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宋体"/>
          <w:b/>
          <w:bCs/>
          <w:color w:val="FF0000"/>
          <w:sz w:val="28"/>
        </w:rPr>
      </w:pPr>
      <w:r>
        <w:rPr>
          <w:rFonts w:hint="eastAsia" w:ascii="宋体"/>
          <w:b/>
          <w:bCs/>
          <w:color w:val="FF0000"/>
          <w:sz w:val="28"/>
        </w:rPr>
        <w:drawing>
          <wp:anchor distT="0" distB="0" distL="114300" distR="114300" simplePos="0" relativeHeight="251659264" behindDoc="0" locked="0" layoutInCell="1" allowOverlap="1">
            <wp:simplePos x="0" y="0"/>
            <wp:positionH relativeFrom="page">
              <wp:posOffset>10706100</wp:posOffset>
            </wp:positionH>
            <wp:positionV relativeFrom="topMargin">
              <wp:posOffset>11582400</wp:posOffset>
            </wp:positionV>
            <wp:extent cx="457200" cy="469900"/>
            <wp:effectExtent l="0" t="0" r="0" b="2540"/>
            <wp:wrapNone/>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6"/>
                    <a:stretch>
                      <a:fillRect/>
                    </a:stretch>
                  </pic:blipFill>
                  <pic:spPr>
                    <a:xfrm>
                      <a:off x="0" y="0"/>
                      <a:ext cx="457200" cy="469900"/>
                    </a:xfrm>
                    <a:prstGeom prst="rect">
                      <a:avLst/>
                    </a:prstGeom>
                  </pic:spPr>
                </pic:pic>
              </a:graphicData>
            </a:graphic>
          </wp:anchor>
        </w:drawing>
      </w:r>
      <w:r>
        <w:rPr>
          <w:rFonts w:hint="eastAsia" w:ascii="宋体"/>
          <w:b/>
          <w:bCs/>
          <w:color w:val="FF0000"/>
          <w:sz w:val="28"/>
        </w:rPr>
        <w:t>人类活动对生态环境的影响</w:t>
      </w:r>
    </w:p>
    <w:p>
      <w:pPr>
        <w:adjustRightInd w:val="0"/>
        <w:snapToGrid w:val="0"/>
        <w:spacing w:line="360" w:lineRule="auto"/>
        <w:rPr>
          <w:rFonts w:hint="eastAsia" w:asciiTheme="minorEastAsia" w:hAnsiTheme="minorEastAsia" w:eastAsiaTheme="minorEastAsia"/>
        </w:rPr>
      </w:pPr>
      <w:r>
        <w:rPr>
          <w:rFonts w:hint="eastAsia" w:asciiTheme="minorEastAsia" w:hAnsiTheme="minorEastAsia" w:eastAsiaTheme="minorEastAsia"/>
        </w:rPr>
        <w:t>一、选择题</w:t>
      </w:r>
    </w:p>
    <w:p>
      <w:pPr>
        <w:adjustRightInd w:val="0"/>
        <w:snapToGrid w:val="0"/>
        <w:spacing w:line="360" w:lineRule="auto"/>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.(202</w:t>
      </w:r>
      <w:r>
        <w:rPr>
          <w:rFonts w:hint="eastAsia" w:asciiTheme="minorEastAsia" w:hAnsiTheme="minorEastAsia" w:eastAsiaTheme="minorEastAsia"/>
        </w:rPr>
        <w:t>3</w:t>
      </w:r>
      <w:r>
        <w:rPr>
          <w:rFonts w:asciiTheme="minorEastAsia" w:hAnsiTheme="minorEastAsia" w:eastAsiaTheme="minorEastAsia"/>
        </w:rPr>
        <w:t>·佛山)为了解决粮食生产和环境保护问题,实现农业可持续发展,当前科学、有效的途径是 (　　)</w:t>
      </w:r>
    </w:p>
    <w:p>
      <w:pPr>
        <w:adjustRightInd w:val="0"/>
        <w:snapToGrid w:val="0"/>
        <w:spacing w:line="360" w:lineRule="auto"/>
        <w:rPr>
          <w:rFonts w:asciiTheme="minorEastAsia" w:hAnsiTheme="minorEastAsia" w:eastAsiaTheme="minorEastAsia"/>
        </w:rPr>
      </w:pPr>
      <w:r>
        <w:rPr>
          <w:rFonts w:hint="eastAsia" w:asciiTheme="minorEastAsia" w:hAnsiTheme="minorEastAsia" w:eastAsiaTheme="minorEastAsia"/>
        </w:rPr>
        <w:t>①</w:t>
      </w:r>
      <w:r>
        <w:rPr>
          <w:rFonts w:asciiTheme="minorEastAsia" w:hAnsiTheme="minorEastAsia" w:eastAsiaTheme="minorEastAsia"/>
        </w:rPr>
        <w:t>合理开发海洋,寻找新的粮食资源</w:t>
      </w:r>
    </w:p>
    <w:p>
      <w:pPr>
        <w:adjustRightInd w:val="0"/>
        <w:snapToGrid w:val="0"/>
        <w:spacing w:line="360" w:lineRule="auto"/>
        <w:rPr>
          <w:rFonts w:asciiTheme="minorEastAsia" w:hAnsiTheme="minorEastAsia" w:eastAsiaTheme="minorEastAsia"/>
        </w:rPr>
      </w:pPr>
      <w:r>
        <w:rPr>
          <w:rFonts w:hint="eastAsia" w:asciiTheme="minorEastAsia" w:hAnsiTheme="minorEastAsia" w:eastAsiaTheme="minorEastAsia"/>
        </w:rPr>
        <w:t>②</w:t>
      </w:r>
      <w:r>
        <w:rPr>
          <w:rFonts w:asciiTheme="minorEastAsia" w:hAnsiTheme="minorEastAsia" w:eastAsiaTheme="minorEastAsia"/>
        </w:rPr>
        <w:t>控制人口增长,协调人与自然和谐发展</w:t>
      </w:r>
    </w:p>
    <w:p>
      <w:pPr>
        <w:adjustRightInd w:val="0"/>
        <w:snapToGrid w:val="0"/>
        <w:spacing w:line="360" w:lineRule="auto"/>
        <w:rPr>
          <w:rFonts w:asciiTheme="minorEastAsia" w:hAnsiTheme="minorEastAsia" w:eastAsiaTheme="minorEastAsia"/>
        </w:rPr>
      </w:pPr>
      <w:r>
        <w:rPr>
          <w:rFonts w:hint="eastAsia" w:asciiTheme="minorEastAsia" w:hAnsiTheme="minorEastAsia" w:eastAsiaTheme="minorEastAsia"/>
        </w:rPr>
        <w:t>③</w:t>
      </w:r>
      <w:r>
        <w:rPr>
          <w:rFonts w:asciiTheme="minorEastAsia" w:hAnsiTheme="minorEastAsia" w:eastAsiaTheme="minorEastAsia"/>
        </w:rPr>
        <w:t>增加化肥和农药的使用,提高作物产量</w:t>
      </w:r>
    </w:p>
    <w:p>
      <w:pPr>
        <w:adjustRightInd w:val="0"/>
        <w:snapToGrid w:val="0"/>
        <w:spacing w:line="360" w:lineRule="auto"/>
        <w:rPr>
          <w:rFonts w:asciiTheme="minorEastAsia" w:hAnsiTheme="minorEastAsia" w:eastAsiaTheme="minorEastAsia"/>
        </w:rPr>
      </w:pPr>
      <w:r>
        <w:rPr>
          <w:rFonts w:hint="eastAsia" w:asciiTheme="minorEastAsia" w:hAnsiTheme="minorEastAsia" w:eastAsiaTheme="minorEastAsia"/>
        </w:rPr>
        <w:t>④</w:t>
      </w:r>
      <w:r>
        <w:rPr>
          <w:rFonts w:asciiTheme="minorEastAsia" w:hAnsiTheme="minorEastAsia" w:eastAsiaTheme="minorEastAsia"/>
        </w:rPr>
        <w:t>开荒辟地,围湖造田,扩大粮食种植面积</w:t>
      </w:r>
    </w:p>
    <w:p>
      <w:pPr>
        <w:adjustRightInd w:val="0"/>
        <w:snapToGrid w:val="0"/>
        <w:spacing w:line="360" w:lineRule="auto"/>
        <w:rPr>
          <w:rFonts w:asciiTheme="minorEastAsia" w:hAnsiTheme="minorEastAsia" w:eastAsiaTheme="minorEastAsia"/>
        </w:rPr>
      </w:pPr>
      <w:r>
        <w:rPr>
          <w:rFonts w:hint="eastAsia" w:asciiTheme="minorEastAsia" w:hAnsiTheme="minorEastAsia" w:eastAsiaTheme="minorEastAsia"/>
        </w:rPr>
        <w:t>⑤</w:t>
      </w:r>
      <w:r>
        <w:rPr>
          <w:rFonts w:asciiTheme="minorEastAsia" w:hAnsiTheme="minorEastAsia" w:eastAsiaTheme="minorEastAsia"/>
        </w:rPr>
        <w:t>利用现代生物技术,培育具有较高光合效率的作物品种</w:t>
      </w:r>
    </w:p>
    <w:p>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A.</w:t>
      </w:r>
      <w:r>
        <w:rPr>
          <w:rFonts w:hint="eastAsia" w:asciiTheme="minorEastAsia" w:hAnsiTheme="minorEastAsia" w:eastAsiaTheme="minorEastAsia"/>
        </w:rPr>
        <w:t xml:space="preserve">①②③ </w:t>
      </w:r>
      <w:r>
        <w:rPr>
          <w:rFonts w:asciiTheme="minorEastAsia" w:hAnsiTheme="minorEastAsia" w:eastAsiaTheme="minorEastAsia"/>
        </w:rPr>
        <w:tab/>
      </w:r>
      <w:r>
        <w:rPr>
          <w:rFonts w:asciiTheme="minorEastAsia" w:hAnsiTheme="minorEastAsia" w:eastAsiaTheme="minorEastAsia"/>
        </w:rPr>
        <w:t>B.</w:t>
      </w:r>
      <w:r>
        <w:rPr>
          <w:rFonts w:hint="eastAsia" w:asciiTheme="minorEastAsia" w:hAnsiTheme="minorEastAsia" w:eastAsiaTheme="minorEastAsia"/>
        </w:rPr>
        <w:t>①②⑤</w:t>
      </w:r>
      <w:r>
        <w:rPr>
          <w:rFonts w:asciiTheme="minorEastAsia" w:hAnsiTheme="minorEastAsia" w:eastAsiaTheme="minorEastAsia"/>
        </w:rPr>
        <w:t xml:space="preserve">      C.</w:t>
      </w:r>
      <w:r>
        <w:rPr>
          <w:rFonts w:hint="eastAsia" w:asciiTheme="minorEastAsia" w:hAnsiTheme="minorEastAsia" w:eastAsiaTheme="minorEastAsia"/>
        </w:rPr>
        <w:t xml:space="preserve">①③④ </w:t>
      </w:r>
      <w:r>
        <w:rPr>
          <w:rFonts w:asciiTheme="minorEastAsia" w:hAnsiTheme="minorEastAsia" w:eastAsiaTheme="minorEastAsia"/>
        </w:rPr>
        <w:tab/>
      </w:r>
      <w:r>
        <w:rPr>
          <w:rFonts w:asciiTheme="minorEastAsia" w:hAnsiTheme="minorEastAsia" w:eastAsiaTheme="minorEastAsia"/>
        </w:rPr>
        <w:t>D.</w:t>
      </w:r>
      <w:r>
        <w:rPr>
          <w:rFonts w:hint="eastAsia" w:asciiTheme="minorEastAsia" w:hAnsiTheme="minorEastAsia" w:eastAsiaTheme="minorEastAsia"/>
        </w:rPr>
        <w:t>③④⑤</w:t>
      </w:r>
    </w:p>
    <w:p>
      <w:pPr>
        <w:adjustRightInd w:val="0"/>
        <w:snapToGrid w:val="0"/>
        <w:spacing w:line="360" w:lineRule="auto"/>
        <w:rPr>
          <w:rFonts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.在漫长的历史时期内,我们的祖先通过自身的生产和生活实践,积累了对生态方面的感性认识和经验,并形成了一些生态学思想,如人与自然和谐统一的思想。下列相关说法错误的是 (　　)</w:t>
      </w:r>
    </w:p>
    <w:p>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A.生态系统的物质循环和能量流动有其自身的运行规律</w:t>
      </w:r>
    </w:p>
    <w:p>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B.若人与自然和谐统一,生产者固定的能量便可反复利用</w:t>
      </w:r>
    </w:p>
    <w:p>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C.“退耕还林、还草”是体现人与自然和谐统一思想的实例</w:t>
      </w:r>
    </w:p>
    <w:p>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D.人类应以保持生态系统相对稳定为原则,确定自己的消耗标准 </w:t>
      </w:r>
    </w:p>
    <w:p>
      <w:pPr>
        <w:adjustRightInd w:val="0"/>
        <w:snapToGrid w:val="0"/>
        <w:spacing w:line="360" w:lineRule="auto"/>
        <w:rPr>
          <w:rFonts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.(202</w:t>
      </w:r>
      <w:r>
        <w:rPr>
          <w:rFonts w:hint="eastAsia" w:asciiTheme="minorEastAsia" w:hAnsiTheme="minorEastAsia" w:eastAsiaTheme="minorEastAsia"/>
        </w:rPr>
        <w:t>3</w:t>
      </w:r>
      <w:r>
        <w:rPr>
          <w:rFonts w:asciiTheme="minorEastAsia" w:hAnsiTheme="minorEastAsia" w:eastAsiaTheme="minorEastAsia"/>
        </w:rPr>
        <w:t>·普宁)庄子曾对弟子说:“桂可食,故伐之;漆可用,故割之。人皆知有用之用,而莫知无用之用也。”从中可见,我国古人很早就已经意识到生态文明的重要意义。以下说法错误的是 (　　)</w:t>
      </w:r>
    </w:p>
    <w:p>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A.庄子的话与“绿水青山就是金山银山”都体现了保护生物多样性的价值</w:t>
      </w:r>
    </w:p>
    <w:p>
      <w:pPr>
        <w:adjustRightInd w:val="0"/>
        <w:snapToGrid w:val="0"/>
        <w:spacing w:line="360" w:lineRule="auto"/>
        <w:ind w:left="210" w:hanging="210" w:hangingChars="100"/>
        <w:rPr>
          <w:rFonts w:asciiTheme="minorEastAsia" w:hAnsiTheme="minorEastAsia" w:eastAsiaTheme="minorEastAsia"/>
        </w:rPr>
      </w:pPr>
      <w:r>
        <w:rPr>
          <w:rFonts w:asciiTheme="minorEastAsia" w:hAnsiTheme="minorEastAsia" w:eastAsiaTheme="minorEastAsia"/>
        </w:rPr>
        <w:t>B.老子的核心思想“人法地,地法天,天法道,道法自然”体现了人与自然和谐一致的关系</w:t>
      </w:r>
    </w:p>
    <w:p>
      <w:pPr>
        <w:adjustRightInd w:val="0"/>
        <w:snapToGrid w:val="0"/>
        <w:spacing w:line="360" w:lineRule="auto"/>
        <w:ind w:left="210" w:hanging="210" w:hangingChars="100"/>
        <w:rPr>
          <w:rFonts w:asciiTheme="minorEastAsia" w:hAnsiTheme="minorEastAsia" w:eastAsiaTheme="minorEastAsia"/>
        </w:rPr>
      </w:pPr>
      <w:r>
        <w:rPr>
          <w:rFonts w:asciiTheme="minorEastAsia" w:hAnsiTheme="minorEastAsia" w:eastAsiaTheme="minorEastAsia"/>
        </w:rPr>
        <w:t>C.《韩非子》中的“人民众而货财寡,事力劳而供养薄”体现了控制人口增长的重要性</w:t>
      </w:r>
    </w:p>
    <w:p>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D.“有心栽花花不开,无心插柳柳成荫”体现了生态系统的物质循环功能</w:t>
      </w:r>
    </w:p>
    <w:p>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4.下列属于防止大气中臭氧含量减少措施的是 (　　)</w:t>
      </w:r>
    </w:p>
    <w:p>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A.减少氟氯烃等化合物的使用    B.增加化肥的使用</w:t>
      </w:r>
    </w:p>
    <w:p>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C.增加污染物的排放            D.增加汽车尾气的排放</w:t>
      </w:r>
    </w:p>
    <w:p>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5.我国西部因历史和气候原因,生态环境较差。在西部大开发过程中,为实现经济可持续发展,首先应考虑 (　　)</w:t>
      </w:r>
    </w:p>
    <w:p>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A.发展水土保持型生态农业,以保护和改善西部的生态环境</w:t>
      </w:r>
    </w:p>
    <w:p>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B.控制人口的过快增长,以减轻人类对环境的压力</w:t>
      </w:r>
    </w:p>
    <w:p>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C.治理严重的水污染,从而解决水资源短缺的问题</w:t>
      </w:r>
    </w:p>
    <w:p>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D.发展乡镇企业,增加收入,以解决经济发展过程中造成的环境污染问题</w:t>
      </w:r>
    </w:p>
    <w:p>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6.下列不属于人口增长对生态环境造成的负面影响的是 (　　)</w:t>
      </w:r>
    </w:p>
    <w:p>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A.大量使用私家车等交通工具,造成石油等化石燃料供应紧张</w:t>
      </w:r>
    </w:p>
    <w:p>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B.大量占用耕地建设住宅,造成耕地面积锐减</w:t>
      </w:r>
    </w:p>
    <w:p>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C.大量种植优质杂交水稻,减少成本,增加产量</w:t>
      </w:r>
    </w:p>
    <w:p>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D.大量破坏植被导致耕地退化,农作物产量不高不稳 </w:t>
      </w:r>
    </w:p>
    <w:p>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7.下列不属于造成环境危机的原因的是(　　)</w:t>
      </w:r>
    </w:p>
    <w:p>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A.环境污染</w:t>
      </w:r>
      <w:r>
        <w:rPr>
          <w:rFonts w:asciiTheme="minorEastAsia" w:hAnsiTheme="minorEastAsia" w:eastAsiaTheme="minorEastAsia"/>
        </w:rPr>
        <w:tab/>
      </w:r>
      <w:r>
        <w:rPr>
          <w:rFonts w:asciiTheme="minorEastAsia" w:hAnsiTheme="minorEastAsia" w:eastAsiaTheme="minorEastAsia"/>
        </w:rPr>
        <w:t xml:space="preserve">                B.自然资源破坏</w:t>
      </w:r>
    </w:p>
    <w:p>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C.大力植树造林</w:t>
      </w:r>
      <w:r>
        <w:rPr>
          <w:rFonts w:asciiTheme="minorEastAsia" w:hAnsiTheme="minorEastAsia" w:eastAsiaTheme="minorEastAsia"/>
        </w:rPr>
        <w:tab/>
      </w:r>
      <w:r>
        <w:rPr>
          <w:rFonts w:asciiTheme="minorEastAsia" w:hAnsiTheme="minorEastAsia" w:eastAsiaTheme="minorEastAsia"/>
        </w:rPr>
        <w:t xml:space="preserve">          D.人口的急剧增长</w:t>
      </w:r>
    </w:p>
    <w:p>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8.下列关于人口增长引发的一系列问题的叙述,正确的是 (　　)</w:t>
      </w:r>
    </w:p>
    <w:p>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A.人口增长→人均耕地减少→开垦土地→植被破坏→自然灾害频繁</w:t>
      </w:r>
    </w:p>
    <w:p>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B.人口增长→人均耕地减少→植被破坏→自然灾害频繁→开垦土地</w:t>
      </w:r>
    </w:p>
    <w:p>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C.人口增长→开垦土地→人均耕地减少→植被破坏→自然灾害频繁</w:t>
      </w:r>
    </w:p>
    <w:p>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D.人口增长→人均耕地减少→开垦土地→自然灾害频繁→植被破坏 </w:t>
      </w:r>
    </w:p>
    <w:p>
      <w:pPr>
        <w:adjustRightInd w:val="0"/>
        <w:snapToGrid w:val="0"/>
        <w:spacing w:line="360" w:lineRule="auto"/>
        <w:rPr>
          <w:rFonts w:asciiTheme="minorEastAsia" w:hAnsiTheme="minorEastAsia" w:eastAsiaTheme="minorEastAsia"/>
        </w:rPr>
      </w:pPr>
      <w:r>
        <w:rPr>
          <w:rFonts w:hint="eastAsia" w:asciiTheme="minorEastAsia" w:hAnsiTheme="minorEastAsia" w:eastAsiaTheme="minorEastAsia"/>
        </w:rPr>
        <w:t>9</w:t>
      </w:r>
      <w:r>
        <w:rPr>
          <w:rFonts w:asciiTheme="minorEastAsia" w:hAnsiTheme="minorEastAsia" w:eastAsiaTheme="minorEastAsia"/>
        </w:rPr>
        <w:t>.生态足迹主要用来计算在一定的人口和经济规模条件下维持资源消费和废弃物吸收所必需的 (　　)</w:t>
      </w:r>
    </w:p>
    <w:p>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A.生物生产总量</w:t>
      </w:r>
      <w:r>
        <w:rPr>
          <w:rFonts w:asciiTheme="minorEastAsia" w:hAnsiTheme="minorEastAsia" w:eastAsiaTheme="minorEastAsia"/>
        </w:rPr>
        <w:tab/>
      </w:r>
      <w:r>
        <w:rPr>
          <w:rFonts w:asciiTheme="minorEastAsia" w:hAnsiTheme="minorEastAsia" w:eastAsiaTheme="minorEastAsia"/>
        </w:rPr>
        <w:t xml:space="preserve">           B.生物生产方式</w:t>
      </w:r>
    </w:p>
    <w:p>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C.生物生产能量</w:t>
      </w:r>
      <w:r>
        <w:rPr>
          <w:rFonts w:asciiTheme="minorEastAsia" w:hAnsiTheme="minorEastAsia" w:eastAsiaTheme="minorEastAsia"/>
        </w:rPr>
        <w:tab/>
      </w:r>
      <w:r>
        <w:rPr>
          <w:rFonts w:asciiTheme="minorEastAsia" w:hAnsiTheme="minorEastAsia" w:eastAsiaTheme="minorEastAsia"/>
        </w:rPr>
        <w:t xml:space="preserve">           D.生物生产面积</w:t>
      </w:r>
    </w:p>
    <w:p>
      <w:pPr>
        <w:adjustRightInd w:val="0"/>
        <w:snapToGrid w:val="0"/>
        <w:spacing w:line="360" w:lineRule="auto"/>
        <w:rPr>
          <w:rFonts w:asciiTheme="minorEastAsia" w:hAnsiTheme="minorEastAsia" w:eastAsiaTheme="minorEastAsia"/>
        </w:rPr>
      </w:pPr>
      <w:r>
        <w:rPr>
          <w:rFonts w:hint="eastAsia" w:asciiTheme="minorEastAsia" w:hAnsiTheme="minorEastAsia" w:eastAsiaTheme="minorEastAsia"/>
        </w:rPr>
        <w:t>10</w:t>
      </w:r>
      <w:r>
        <w:rPr>
          <w:rFonts w:asciiTheme="minorEastAsia" w:hAnsiTheme="minorEastAsia" w:eastAsiaTheme="minorEastAsia"/>
        </w:rPr>
        <w:t>.生物柴油是以植物油和动物油等为原材料制成的燃料。研究表明生物柴油燃烧后二氧化硫和颗粒物排放很少,特别是一氧化碳等有害气体的排放量比化石燃料低11%~53%。使用生物柴油的优点是 (　　)</w:t>
      </w:r>
    </w:p>
    <w:p>
      <w:pPr>
        <w:adjustRightInd w:val="0"/>
        <w:snapToGrid w:val="0"/>
        <w:spacing w:line="360" w:lineRule="auto"/>
        <w:rPr>
          <w:rFonts w:asciiTheme="minorEastAsia" w:hAnsiTheme="minorEastAsia" w:eastAsiaTheme="minorEastAsia"/>
        </w:rPr>
      </w:pPr>
      <w:r>
        <w:rPr>
          <w:rFonts w:hint="eastAsia" w:asciiTheme="minorEastAsia" w:hAnsiTheme="minorEastAsia" w:eastAsiaTheme="minorEastAsia"/>
        </w:rPr>
        <w:t>①</w:t>
      </w:r>
      <w:r>
        <w:rPr>
          <w:rFonts w:asciiTheme="minorEastAsia" w:hAnsiTheme="minorEastAsia" w:eastAsiaTheme="minorEastAsia"/>
        </w:rPr>
        <w:t>减少空气污染　</w:t>
      </w:r>
      <w:r>
        <w:rPr>
          <w:rFonts w:hint="eastAsia" w:asciiTheme="minorEastAsia" w:hAnsiTheme="minorEastAsia" w:eastAsiaTheme="minorEastAsia"/>
        </w:rPr>
        <w:t>②</w:t>
      </w:r>
      <w:r>
        <w:rPr>
          <w:rFonts w:asciiTheme="minorEastAsia" w:hAnsiTheme="minorEastAsia" w:eastAsiaTheme="minorEastAsia"/>
        </w:rPr>
        <w:t>缓解温室效应　</w:t>
      </w:r>
      <w:r>
        <w:rPr>
          <w:rFonts w:hint="eastAsia" w:asciiTheme="minorEastAsia" w:hAnsiTheme="minorEastAsia" w:eastAsiaTheme="minorEastAsia"/>
        </w:rPr>
        <w:t>③</w:t>
      </w:r>
      <w:r>
        <w:rPr>
          <w:rFonts w:asciiTheme="minorEastAsia" w:hAnsiTheme="minorEastAsia" w:eastAsiaTheme="minorEastAsia"/>
        </w:rPr>
        <w:t>不可再生　</w:t>
      </w:r>
      <w:r>
        <w:rPr>
          <w:rFonts w:hint="eastAsia" w:asciiTheme="minorEastAsia" w:hAnsiTheme="minorEastAsia" w:eastAsiaTheme="minorEastAsia"/>
        </w:rPr>
        <w:t>④</w:t>
      </w:r>
      <w:r>
        <w:rPr>
          <w:rFonts w:asciiTheme="minorEastAsia" w:hAnsiTheme="minorEastAsia" w:eastAsiaTheme="minorEastAsia"/>
        </w:rPr>
        <w:t>减少酸雨危害</w:t>
      </w:r>
    </w:p>
    <w:p>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A.</w:t>
      </w:r>
      <w:r>
        <w:rPr>
          <w:rFonts w:hint="eastAsia" w:asciiTheme="minorEastAsia" w:hAnsiTheme="minorEastAsia" w:eastAsiaTheme="minorEastAsia"/>
        </w:rPr>
        <w:t>①②③</w:t>
      </w:r>
      <w:r>
        <w:rPr>
          <w:rFonts w:asciiTheme="minorEastAsia" w:hAnsiTheme="minorEastAsia" w:eastAsiaTheme="minorEastAsia"/>
        </w:rPr>
        <w:tab/>
      </w:r>
      <w:r>
        <w:rPr>
          <w:rFonts w:asciiTheme="minorEastAsia" w:hAnsiTheme="minorEastAsia" w:eastAsiaTheme="minorEastAsia"/>
        </w:rPr>
        <w:t xml:space="preserve">     B.</w:t>
      </w:r>
      <w:r>
        <w:rPr>
          <w:rFonts w:hint="eastAsia" w:asciiTheme="minorEastAsia" w:hAnsiTheme="minorEastAsia" w:eastAsiaTheme="minorEastAsia"/>
        </w:rPr>
        <w:t>①②④</w:t>
      </w:r>
      <w:r>
        <w:rPr>
          <w:rFonts w:asciiTheme="minorEastAsia" w:hAnsiTheme="minorEastAsia" w:eastAsiaTheme="minorEastAsia"/>
        </w:rPr>
        <w:t xml:space="preserve">      C.</w:t>
      </w:r>
      <w:r>
        <w:rPr>
          <w:rFonts w:hint="eastAsia" w:asciiTheme="minorEastAsia" w:hAnsiTheme="minorEastAsia" w:eastAsiaTheme="minorEastAsia"/>
        </w:rPr>
        <w:t>①③④</w:t>
      </w:r>
      <w:r>
        <w:rPr>
          <w:rFonts w:asciiTheme="minorEastAsia" w:hAnsiTheme="minorEastAsia" w:eastAsiaTheme="minorEastAsia"/>
        </w:rPr>
        <w:tab/>
      </w:r>
      <w:r>
        <w:rPr>
          <w:rFonts w:asciiTheme="minorEastAsia" w:hAnsiTheme="minorEastAsia" w:eastAsiaTheme="minorEastAsia"/>
        </w:rPr>
        <w:t xml:space="preserve">       D.</w:t>
      </w:r>
      <w:r>
        <w:rPr>
          <w:rFonts w:hint="eastAsia" w:asciiTheme="minorEastAsia" w:hAnsiTheme="minorEastAsia" w:eastAsiaTheme="minorEastAsia"/>
        </w:rPr>
        <w:t>②③④</w:t>
      </w:r>
    </w:p>
    <w:p>
      <w:pPr>
        <w:adjustRightInd w:val="0"/>
        <w:snapToGrid w:val="0"/>
        <w:spacing w:line="360" w:lineRule="auto"/>
        <w:rPr>
          <w:rFonts w:hint="eastAsia" w:asciiTheme="minorEastAsia" w:hAnsiTheme="minorEastAsia" w:eastAsiaTheme="minorEastAsia"/>
        </w:rPr>
      </w:pPr>
      <w:r>
        <w:rPr>
          <w:rFonts w:hint="eastAsia" w:asciiTheme="minorEastAsia" w:hAnsiTheme="minorEastAsia" w:eastAsiaTheme="minorEastAsia"/>
        </w:rPr>
        <w:t>二、综合题</w:t>
      </w:r>
    </w:p>
    <w:p>
      <w:pPr>
        <w:adjustRightInd w:val="0"/>
        <w:snapToGrid w:val="0"/>
        <w:spacing w:line="360" w:lineRule="auto"/>
        <w:rPr>
          <w:rFonts w:asciiTheme="minorEastAsia" w:hAnsiTheme="minorEastAsia" w:eastAsiaTheme="minorEastAsia"/>
        </w:rPr>
      </w:pPr>
      <w:r>
        <w:rPr>
          <w:rFonts w:hint="eastAsia" w:asciiTheme="minorEastAsia" w:hAnsiTheme="minorEastAsia" w:eastAsiaTheme="minorEastAsia"/>
        </w:rPr>
        <w:t>11</w:t>
      </w:r>
      <w:r>
        <w:rPr>
          <w:rFonts w:asciiTheme="minorEastAsia" w:hAnsiTheme="minorEastAsia" w:eastAsiaTheme="minorEastAsia"/>
        </w:rPr>
        <w:t>.高密度水产养殖常会引起池塘水体富营养化,影响养殖。下图为利用稻田生态系统净化鱼塘尾水的示意图,箭头所指为水流方向。请分析回答下列问题。</w:t>
      </w:r>
    </w:p>
    <w:p>
      <w:pPr>
        <w:adjustRightInd w:val="0"/>
        <w:snapToGrid w:val="0"/>
        <w:spacing w:line="360" w:lineRule="auto"/>
        <w:ind w:firstLine="1260" w:firstLineChars="600"/>
        <w:rPr>
          <w:rFonts w:asciiTheme="minorEastAsia" w:hAnsiTheme="minorEastAsia" w:eastAsiaTheme="minorEastAsia"/>
        </w:rPr>
      </w:pPr>
      <w:r>
        <w:rPr>
          <w:rFonts w:asciiTheme="minorEastAsia" w:hAnsiTheme="minorEastAsia" w:eastAsiaTheme="minorEastAsia"/>
        </w:rPr>
        <w:drawing>
          <wp:inline distT="0" distB="0" distL="0" distR="0">
            <wp:extent cx="3204210" cy="1206500"/>
            <wp:effectExtent l="0" t="0" r="0" b="0"/>
            <wp:docPr id="1" name="a110.EPS"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110.EPS" descr=" "/>
                    <pic:cNvPicPr>
                      <a:picLocks noChangeAspect="1"/>
                    </pic:cNvPicPr>
                  </pic:nvPicPr>
                  <pic:blipFill>
                    <a:blip r:embed="rId7"/>
                    <a:stretch>
                      <a:fillRect/>
                    </a:stretch>
                  </pic:blipFill>
                  <pic:spPr>
                    <a:xfrm>
                      <a:off x="0" y="0"/>
                      <a:ext cx="3207952" cy="1207900"/>
                    </a:xfrm>
                    <a:prstGeom prst="rect">
                      <a:avLst/>
                    </a:prstGeom>
                  </pic:spPr>
                </pic:pic>
              </a:graphicData>
            </a:graphic>
          </wp:inline>
        </w:drawing>
      </w:r>
    </w:p>
    <w:p>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(1)鱼塘大量投饵后,水体常会出现有害的硫化物,这些硫化物最可能是饵料中的</w:t>
      </w:r>
      <w:r>
        <w:rPr>
          <w:rFonts w:asciiTheme="minorEastAsia" w:hAnsiTheme="minorEastAsia" w:eastAsiaTheme="minorEastAsia"/>
          <w:u w:val="single"/>
        </w:rPr>
        <w:t>　　　　</w:t>
      </w:r>
      <w:r>
        <w:rPr>
          <w:rFonts w:asciiTheme="minorEastAsia" w:hAnsiTheme="minorEastAsia" w:eastAsiaTheme="minorEastAsia"/>
        </w:rPr>
        <w:t>分解产生的。 </w:t>
      </w:r>
    </w:p>
    <w:p>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(2)图示系统在实现了水资源循环利用的同时,鱼塘富营养化还为水稻生长提供了一定的</w:t>
      </w:r>
      <w:r>
        <w:rPr>
          <w:rFonts w:asciiTheme="minorEastAsia" w:hAnsiTheme="minorEastAsia" w:eastAsiaTheme="minorEastAsia"/>
          <w:u w:val="single"/>
        </w:rPr>
        <w:t>　　　　</w:t>
      </w:r>
      <w:r>
        <w:rPr>
          <w:rFonts w:asciiTheme="minorEastAsia" w:hAnsiTheme="minorEastAsia" w:eastAsiaTheme="minorEastAsia"/>
        </w:rPr>
        <w:t>元素。 </w:t>
      </w:r>
    </w:p>
    <w:p>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(3)为调查图中稻田害虫的发生状况,可采用</w:t>
      </w:r>
      <w:r>
        <w:rPr>
          <w:rFonts w:asciiTheme="minorEastAsia" w:hAnsiTheme="minorEastAsia" w:eastAsiaTheme="minorEastAsia"/>
          <w:u w:val="single"/>
        </w:rPr>
        <w:t>　         　　　</w:t>
      </w:r>
      <w:r>
        <w:rPr>
          <w:rFonts w:asciiTheme="minorEastAsia" w:hAnsiTheme="minorEastAsia" w:eastAsiaTheme="minorEastAsia"/>
        </w:rPr>
        <w:t>法,分别统计</w:t>
      </w:r>
      <w:r>
        <w:rPr>
          <w:rFonts w:asciiTheme="minorEastAsia" w:hAnsiTheme="minorEastAsia" w:eastAsiaTheme="minorEastAsia"/>
          <w:u w:val="single"/>
        </w:rPr>
        <w:t>　　　　</w:t>
      </w:r>
      <w:r>
        <w:rPr>
          <w:rFonts w:asciiTheme="minorEastAsia" w:hAnsiTheme="minorEastAsia" w:eastAsiaTheme="minorEastAsia"/>
        </w:rPr>
        <w:t>的种群密度。 </w:t>
      </w:r>
    </w:p>
    <w:p>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(4)通过稻田净化,B处水样中可溶性有机物浓度比A处显著下降,其主要原因是在稻田中的</w:t>
      </w:r>
      <w:r>
        <w:rPr>
          <w:rFonts w:asciiTheme="minorEastAsia" w:hAnsiTheme="minorEastAsia" w:eastAsiaTheme="minorEastAsia"/>
          <w:u w:val="single"/>
        </w:rPr>
        <w:t>　　　　</w:t>
      </w:r>
      <w:r>
        <w:rPr>
          <w:rFonts w:asciiTheme="minorEastAsia" w:hAnsiTheme="minorEastAsia" w:eastAsiaTheme="minorEastAsia"/>
        </w:rPr>
        <w:t>(填序号)微生物分解了大量有机物。 </w:t>
      </w:r>
    </w:p>
    <w:p>
      <w:pPr>
        <w:adjustRightInd w:val="0"/>
        <w:snapToGrid w:val="0"/>
        <w:spacing w:line="360" w:lineRule="auto"/>
        <w:rPr>
          <w:rFonts w:asciiTheme="minorEastAsia" w:hAnsiTheme="minorEastAsia" w:eastAsiaTheme="minorEastAsia"/>
        </w:rPr>
      </w:pPr>
      <w:r>
        <w:rPr>
          <w:rFonts w:hint="eastAsia" w:asciiTheme="minorEastAsia" w:hAnsiTheme="minorEastAsia" w:eastAsiaTheme="minorEastAsia"/>
        </w:rPr>
        <w:t>①</w:t>
      </w:r>
      <w:r>
        <w:rPr>
          <w:rFonts w:asciiTheme="minorEastAsia" w:hAnsiTheme="minorEastAsia" w:eastAsiaTheme="minorEastAsia"/>
        </w:rPr>
        <w:t>好氧　</w:t>
      </w:r>
      <w:r>
        <w:rPr>
          <w:rFonts w:hint="eastAsia" w:asciiTheme="minorEastAsia" w:hAnsiTheme="minorEastAsia" w:eastAsiaTheme="minorEastAsia"/>
        </w:rPr>
        <w:t>②</w:t>
      </w:r>
      <w:r>
        <w:rPr>
          <w:rFonts w:asciiTheme="minorEastAsia" w:hAnsiTheme="minorEastAsia" w:eastAsiaTheme="minorEastAsia"/>
        </w:rPr>
        <w:t>光合放氧　</w:t>
      </w:r>
      <w:r>
        <w:rPr>
          <w:rFonts w:hint="eastAsia" w:asciiTheme="minorEastAsia" w:hAnsiTheme="minorEastAsia" w:eastAsiaTheme="minorEastAsia"/>
        </w:rPr>
        <w:t>③</w:t>
      </w:r>
      <w:r>
        <w:rPr>
          <w:rFonts w:asciiTheme="minorEastAsia" w:hAnsiTheme="minorEastAsia" w:eastAsiaTheme="minorEastAsia"/>
        </w:rPr>
        <w:t>厌氧　</w:t>
      </w:r>
      <w:r>
        <w:rPr>
          <w:rFonts w:hint="eastAsia" w:asciiTheme="minorEastAsia" w:hAnsiTheme="minorEastAsia" w:eastAsiaTheme="minorEastAsia"/>
        </w:rPr>
        <w:t>④</w:t>
      </w:r>
      <w:r>
        <w:rPr>
          <w:rFonts w:asciiTheme="minorEastAsia" w:hAnsiTheme="minorEastAsia" w:eastAsiaTheme="minorEastAsia"/>
        </w:rPr>
        <w:t>兼性厌氧</w:t>
      </w:r>
    </w:p>
    <w:p>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(5)出现水华的鱼塘尾水流经稻田后,B处水样中藻类数量大大减少。从生态学角度分析,藻类数量减少的原因有</w:t>
      </w:r>
      <w:r>
        <w:rPr>
          <w:rFonts w:asciiTheme="minorEastAsia" w:hAnsiTheme="minorEastAsia" w:eastAsiaTheme="minorEastAsia"/>
          <w:u w:val="single"/>
        </w:rPr>
        <w:t> 　</w:t>
      </w:r>
      <w:r>
        <w:rPr>
          <w:rFonts w:asciiTheme="minorEastAsia" w:hAnsiTheme="minorEastAsia" w:eastAsiaTheme="minorEastAsia"/>
        </w:rPr>
        <w:t>。 </w:t>
      </w:r>
    </w:p>
    <w:p>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2</w:t>
      </w:r>
      <w:r>
        <w:rPr>
          <w:rFonts w:asciiTheme="minorEastAsia" w:hAnsiTheme="minorEastAsia" w:eastAsiaTheme="minorEastAsia"/>
        </w:rPr>
        <w:t>.下面为某条小河流从高山湖泊进入大河的示意图及A处水域浮游植物在一年内的变化曲线图,其中工厂会向河流排污。结合所学知识,回答下列问题。</w:t>
      </w:r>
    </w:p>
    <w:p>
      <w:pPr>
        <w:adjustRightInd w:val="0"/>
        <w:snapToGrid w:val="0"/>
        <w:spacing w:line="360" w:lineRule="auto"/>
        <w:ind w:firstLine="1890" w:firstLineChars="900"/>
        <w:rPr>
          <w:rFonts w:asciiTheme="minorEastAsia" w:hAnsiTheme="minorEastAsia" w:eastAsiaTheme="minorEastAsia"/>
        </w:rPr>
      </w:pPr>
      <w:r>
        <w:rPr>
          <w:rFonts w:asciiTheme="minorEastAsia" w:hAnsiTheme="minorEastAsia" w:eastAsiaTheme="minorEastAsia"/>
        </w:rPr>
        <w:drawing>
          <wp:inline distT="0" distB="0" distL="0" distR="0">
            <wp:extent cx="2470150" cy="1060450"/>
            <wp:effectExtent l="0" t="0" r="6350" b="6350"/>
            <wp:docPr id="2" name="a111.jp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111.jpg" descr=" "/>
                    <pic:cNvPicPr>
                      <a:picLocks noChangeAspect="1"/>
                    </pic:cNvPicPr>
                  </pic:nvPicPr>
                  <pic:blipFill>
                    <a:blip r:embed="rId8"/>
                    <a:stretch>
                      <a:fillRect/>
                    </a:stretch>
                  </pic:blipFill>
                  <pic:spPr>
                    <a:xfrm>
                      <a:off x="0" y="0"/>
                      <a:ext cx="2473597" cy="1061737"/>
                    </a:xfrm>
                    <a:prstGeom prst="rect">
                      <a:avLst/>
                    </a:prstGeom>
                  </pic:spPr>
                </pic:pic>
              </a:graphicData>
            </a:graphic>
          </wp:inline>
        </w:drawing>
      </w:r>
    </w:p>
    <w:p>
      <w:pPr>
        <w:adjustRightInd w:val="0"/>
        <w:snapToGrid w:val="0"/>
        <w:spacing w:line="360" w:lineRule="auto"/>
        <w:ind w:firstLine="2100" w:firstLineChars="1000"/>
        <w:rPr>
          <w:rFonts w:asciiTheme="minorEastAsia" w:hAnsiTheme="minorEastAsia" w:eastAsiaTheme="minorEastAsia"/>
        </w:rPr>
      </w:pPr>
      <w:r>
        <w:rPr>
          <w:rFonts w:asciiTheme="minorEastAsia" w:hAnsiTheme="minorEastAsia" w:eastAsiaTheme="minorEastAsia"/>
        </w:rPr>
        <w:drawing>
          <wp:inline distT="0" distB="0" distL="0" distR="0">
            <wp:extent cx="2441575" cy="1066800"/>
            <wp:effectExtent l="0" t="0" r="0" b="0"/>
            <wp:docPr id="559" name="a111A.jp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 name="a111A.jpg" descr=" "/>
                    <pic:cNvPicPr>
                      <a:picLocks noChangeAspect="1"/>
                    </pic:cNvPicPr>
                  </pic:nvPicPr>
                  <pic:blipFill>
                    <a:blip r:embed="rId9"/>
                    <a:stretch>
                      <a:fillRect/>
                    </a:stretch>
                  </pic:blipFill>
                  <pic:spPr>
                    <a:xfrm>
                      <a:off x="0" y="0"/>
                      <a:ext cx="2445297" cy="1068216"/>
                    </a:xfrm>
                    <a:prstGeom prst="rect">
                      <a:avLst/>
                    </a:prstGeom>
                  </pic:spPr>
                </pic:pic>
              </a:graphicData>
            </a:graphic>
          </wp:inline>
        </w:drawing>
      </w:r>
    </w:p>
    <w:p>
      <w:pPr>
        <w:pStyle w:val="13"/>
        <w:numPr>
          <w:ilvl w:val="0"/>
          <w:numId w:val="1"/>
        </w:numPr>
        <w:adjustRightInd w:val="0"/>
        <w:snapToGrid w:val="0"/>
        <w:spacing w:line="360" w:lineRule="auto"/>
        <w:ind w:firstLineChars="0"/>
        <w:rPr>
          <w:rFonts w:cs="Times New Roman" w:asciiTheme="minorEastAsia" w:hAnsiTheme="minorEastAsia" w:eastAsiaTheme="minorEastAsia"/>
        </w:rPr>
      </w:pPr>
      <w:r>
        <w:rPr>
          <w:rFonts w:cs="Times New Roman" w:asciiTheme="minorEastAsia" w:hAnsiTheme="minorEastAsia" w:eastAsiaTheme="minorEastAsia"/>
        </w:rPr>
        <w:t>图中高山、河流、村庄在生物种类上的差异属于群落空间结构中的</w:t>
      </w:r>
    </w:p>
    <w:p>
      <w:pPr>
        <w:adjustRightInd w:val="0"/>
        <w:snapToGrid w:val="0"/>
        <w:spacing w:line="360" w:lineRule="auto"/>
        <w:rPr>
          <w:rFonts w:asciiTheme="minorEastAsia" w:hAnsiTheme="minorEastAsia" w:eastAsiaTheme="minorEastAsia"/>
        </w:rPr>
      </w:pPr>
      <w:r>
        <w:rPr>
          <w:rFonts w:asciiTheme="minorEastAsia" w:hAnsiTheme="minorEastAsia" w:eastAsiaTheme="minorEastAsia"/>
          <w:u w:val="single"/>
        </w:rPr>
        <w:t>　　　</w:t>
      </w:r>
      <w:r>
        <w:rPr>
          <w:rFonts w:asciiTheme="minorEastAsia" w:hAnsiTheme="minorEastAsia" w:eastAsiaTheme="minorEastAsia"/>
        </w:rPr>
        <w:t>结构,其中河流生态系统中的能量来源是</w:t>
      </w:r>
      <w:r>
        <w:rPr>
          <w:rFonts w:asciiTheme="minorEastAsia" w:hAnsiTheme="minorEastAsia" w:eastAsiaTheme="minorEastAsia"/>
          <w:u w:val="single"/>
        </w:rPr>
        <w:t>　</w:t>
      </w:r>
      <w:r>
        <w:rPr>
          <w:rFonts w:asciiTheme="minorEastAsia" w:hAnsiTheme="minorEastAsia" w:eastAsiaTheme="minorEastAsia"/>
        </w:rPr>
        <w:t>。 </w:t>
      </w:r>
    </w:p>
    <w:p>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(2)食品工厂向河流排污,导致鱼类因为缺少</w:t>
      </w:r>
      <w:r>
        <w:rPr>
          <w:rFonts w:asciiTheme="minorEastAsia" w:hAnsiTheme="minorEastAsia" w:eastAsiaTheme="minorEastAsia"/>
          <w:u w:val="single"/>
        </w:rPr>
        <w:t>　　　　</w:t>
      </w:r>
      <w:r>
        <w:rPr>
          <w:rFonts w:asciiTheme="minorEastAsia" w:hAnsiTheme="minorEastAsia" w:eastAsiaTheme="minorEastAsia"/>
        </w:rPr>
        <w:t>而大量死亡,水体变浑浊;但是在村庄附近的河流清澈见底,这依赖于该河流的</w:t>
      </w:r>
      <w:r>
        <w:rPr>
          <w:rFonts w:asciiTheme="minorEastAsia" w:hAnsiTheme="minorEastAsia" w:eastAsiaTheme="minorEastAsia"/>
          <w:u w:val="single"/>
        </w:rPr>
        <w:t>　　　　　</w:t>
      </w:r>
      <w:r>
        <w:rPr>
          <w:rFonts w:asciiTheme="minorEastAsia" w:hAnsiTheme="minorEastAsia" w:eastAsiaTheme="minorEastAsia"/>
        </w:rPr>
        <w:t>能力。 </w:t>
      </w:r>
    </w:p>
    <w:p>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(3)根据图示推测,A处1—2月份无机盐含量下降的主要原因是</w:t>
      </w:r>
      <w:r>
        <w:rPr>
          <w:rFonts w:asciiTheme="minorEastAsia" w:hAnsiTheme="minorEastAsia" w:eastAsiaTheme="minorEastAsia"/>
          <w:u w:val="single"/>
        </w:rPr>
        <w:t> 　</w:t>
      </w:r>
      <w:r>
        <w:rPr>
          <w:rFonts w:asciiTheme="minorEastAsia" w:hAnsiTheme="minorEastAsia" w:eastAsiaTheme="minorEastAsia"/>
        </w:rPr>
        <w:t>。 </w:t>
      </w:r>
    </w:p>
    <w:p>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12月份限制浮游植物繁殖的主要因素是</w:t>
      </w:r>
      <w:r>
        <w:rPr>
          <w:rFonts w:asciiTheme="minorEastAsia" w:hAnsiTheme="minorEastAsia" w:eastAsiaTheme="minorEastAsia"/>
          <w:u w:val="single"/>
        </w:rPr>
        <w:t>　　　　　　　　　　　　</w:t>
      </w:r>
      <w:r>
        <w:rPr>
          <w:rFonts w:asciiTheme="minorEastAsia" w:hAnsiTheme="minorEastAsia" w:eastAsiaTheme="minorEastAsia"/>
        </w:rPr>
        <w:t>。 </w:t>
      </w:r>
    </w:p>
    <w:p>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(4)调查表明,近年来高山冰川越来越少,主要原因是人类活动加速了碳循环的哪一个环节?</w:t>
      </w:r>
      <w:r>
        <w:rPr>
          <w:rFonts w:asciiTheme="minorEastAsia" w:hAnsiTheme="minorEastAsia" w:eastAsiaTheme="minorEastAsia"/>
          <w:u w:val="single"/>
        </w:rPr>
        <w:t> 　</w:t>
      </w:r>
      <w:r>
        <w:rPr>
          <w:rFonts w:asciiTheme="minorEastAsia" w:hAnsiTheme="minorEastAsia" w:eastAsiaTheme="minorEastAsia"/>
        </w:rPr>
        <w:t>。  </w:t>
      </w:r>
    </w:p>
    <w:p>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(5)若该工厂长期向河流中排污,会产生什么影响?(至少从三个方面回答)</w:t>
      </w:r>
    </w:p>
    <w:p>
      <w:pPr>
        <w:rPr>
          <w:rFonts w:hint="eastAsia" w:asciiTheme="minorEastAsia" w:hAnsiTheme="minorEastAsia" w:eastAsiaTheme="minorEastAsia"/>
          <w:color w:val="3333FF"/>
        </w:rPr>
      </w:pPr>
    </w:p>
    <w:p>
      <w:pPr>
        <w:rPr>
          <w:rFonts w:hint="eastAsia" w:asciiTheme="minorEastAsia" w:hAnsiTheme="minorEastAsia" w:eastAsiaTheme="minorEastAsia"/>
          <w:color w:val="3333FF"/>
        </w:rPr>
      </w:pPr>
    </w:p>
    <w:p>
      <w:pPr>
        <w:rPr>
          <w:rFonts w:hint="eastAsia" w:asciiTheme="minorEastAsia" w:hAnsiTheme="minorEastAsia" w:eastAsiaTheme="minorEastAsia"/>
          <w:color w:val="3333FF"/>
        </w:rPr>
      </w:pPr>
    </w:p>
    <w:p>
      <w:pPr>
        <w:rPr>
          <w:rFonts w:hint="eastAsia" w:asciiTheme="minorEastAsia" w:hAnsiTheme="minorEastAsia" w:eastAsiaTheme="minorEastAsia"/>
          <w:color w:val="3333FF"/>
        </w:rPr>
      </w:pPr>
    </w:p>
    <w:p>
      <w:pPr>
        <w:rPr>
          <w:rFonts w:hint="eastAsia" w:asciiTheme="minorEastAsia" w:hAnsiTheme="minorEastAsia" w:eastAsiaTheme="minorEastAsia"/>
          <w:color w:val="3333FF"/>
        </w:rPr>
      </w:pPr>
    </w:p>
    <w:p>
      <w:pPr>
        <w:rPr>
          <w:rFonts w:hint="eastAsia" w:asciiTheme="minorEastAsia" w:hAnsiTheme="minorEastAsia" w:eastAsiaTheme="minorEastAsia"/>
          <w:color w:val="3333FF"/>
        </w:rPr>
      </w:pPr>
    </w:p>
    <w:p>
      <w:pPr>
        <w:rPr>
          <w:rFonts w:hint="eastAsia" w:asciiTheme="minorEastAsia" w:hAnsiTheme="minorEastAsia" w:eastAsiaTheme="minorEastAsia"/>
          <w:color w:val="3333FF"/>
        </w:rPr>
      </w:pPr>
    </w:p>
    <w:p>
      <w:pPr>
        <w:rPr>
          <w:rFonts w:hint="eastAsia" w:asciiTheme="minorEastAsia" w:hAnsiTheme="minorEastAsia" w:eastAsiaTheme="minorEastAsia"/>
          <w:color w:val="3333FF"/>
        </w:rPr>
      </w:pPr>
    </w:p>
    <w:p>
      <w:bookmarkStart w:id="0" w:name="_GoBack"/>
      <w:bookmarkEnd w:id="0"/>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A244C6"/>
    <w:multiLevelType w:val="multilevel"/>
    <w:tmpl w:val="26A244C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lmMDExY2YxNTdkOTg4YjJhNzQ3NGQ0NGIzZGRmMjQifQ=="/>
  </w:docVars>
  <w:rsids>
    <w:rsidRoot w:val="000B51B3"/>
    <w:rsid w:val="000349BE"/>
    <w:rsid w:val="00057AF6"/>
    <w:rsid w:val="000B51B3"/>
    <w:rsid w:val="00144F94"/>
    <w:rsid w:val="001942A3"/>
    <w:rsid w:val="00252E93"/>
    <w:rsid w:val="00280E9B"/>
    <w:rsid w:val="002B3AB2"/>
    <w:rsid w:val="00351B52"/>
    <w:rsid w:val="00380FC5"/>
    <w:rsid w:val="00395BFC"/>
    <w:rsid w:val="003B2EAC"/>
    <w:rsid w:val="004068A6"/>
    <w:rsid w:val="004151FC"/>
    <w:rsid w:val="00570A57"/>
    <w:rsid w:val="005C6B6F"/>
    <w:rsid w:val="005E2E8E"/>
    <w:rsid w:val="008537EA"/>
    <w:rsid w:val="008D37E7"/>
    <w:rsid w:val="008F4F70"/>
    <w:rsid w:val="00904993"/>
    <w:rsid w:val="009C24ED"/>
    <w:rsid w:val="00A04C8C"/>
    <w:rsid w:val="00A14A00"/>
    <w:rsid w:val="00B20721"/>
    <w:rsid w:val="00B509D7"/>
    <w:rsid w:val="00C02FC6"/>
    <w:rsid w:val="00C25CF9"/>
    <w:rsid w:val="00C427CC"/>
    <w:rsid w:val="00C80C8F"/>
    <w:rsid w:val="00CF0A5F"/>
    <w:rsid w:val="00D43817"/>
    <w:rsid w:val="00D47AFC"/>
    <w:rsid w:val="00DA2EF3"/>
    <w:rsid w:val="00DD0C37"/>
    <w:rsid w:val="00ED40E5"/>
    <w:rsid w:val="00F3770F"/>
    <w:rsid w:val="00F41A6B"/>
    <w:rsid w:val="00F539E4"/>
    <w:rsid w:val="00FB5E56"/>
    <w:rsid w:val="22A40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10"/>
    <w:unhideWhenUsed/>
    <w:qFormat/>
    <w:uiPriority w:val="0"/>
    <w:rPr>
      <w:rFonts w:ascii="宋体" w:hAnsi="Courier New" w:cs="Courier New"/>
      <w:szCs w:val="21"/>
    </w:rPr>
  </w:style>
  <w:style w:type="paragraph" w:styleId="3">
    <w:name w:val="Balloon Text"/>
    <w:basedOn w:val="1"/>
    <w:link w:val="11"/>
    <w:semiHidden/>
    <w:unhideWhenUsed/>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uiPriority w:val="99"/>
    <w:rPr>
      <w:sz w:val="18"/>
      <w:szCs w:val="18"/>
    </w:rPr>
  </w:style>
  <w:style w:type="character" w:customStyle="1" w:styleId="9">
    <w:name w:val="页脚 Char"/>
    <w:basedOn w:val="7"/>
    <w:link w:val="4"/>
    <w:uiPriority w:val="99"/>
    <w:rPr>
      <w:sz w:val="18"/>
      <w:szCs w:val="18"/>
    </w:rPr>
  </w:style>
  <w:style w:type="character" w:customStyle="1" w:styleId="10">
    <w:name w:val="纯文本 Char"/>
    <w:basedOn w:val="7"/>
    <w:link w:val="2"/>
    <w:qFormat/>
    <w:uiPriority w:val="0"/>
    <w:rPr>
      <w:rFonts w:ascii="宋体" w:hAnsi="Courier New" w:eastAsia="宋体" w:cs="Courier New"/>
      <w:szCs w:val="21"/>
    </w:rPr>
  </w:style>
  <w:style w:type="character" w:customStyle="1" w:styleId="11">
    <w:name w:val="批注框文本 Char"/>
    <w:basedOn w:val="7"/>
    <w:link w:val="3"/>
    <w:semiHidden/>
    <w:uiPriority w:val="99"/>
    <w:rPr>
      <w:rFonts w:ascii="Calibri" w:hAnsi="Calibri" w:eastAsia="宋体" w:cs="Times New Roman"/>
      <w:sz w:val="18"/>
      <w:szCs w:val="18"/>
    </w:rPr>
  </w:style>
  <w:style w:type="paragraph" w:customStyle="1" w:styleId="12">
    <w:name w:val="一级章节"/>
    <w:basedOn w:val="1"/>
    <w:qFormat/>
    <w:uiPriority w:val="0"/>
    <w:pPr>
      <w:widowControl/>
      <w:autoSpaceDE w:val="0"/>
      <w:autoSpaceDN w:val="0"/>
      <w:outlineLvl w:val="1"/>
    </w:pPr>
    <w:rPr>
      <w:rFonts w:hAnsi="宋体" w:cs="宋体"/>
      <w:kern w:val="0"/>
      <w:szCs w:val="21"/>
    </w:rPr>
  </w:style>
  <w:style w:type="paragraph" w:styleId="13">
    <w:name w:val="List Paragraph"/>
    <w:basedOn w:val="1"/>
    <w:unhideWhenUsed/>
    <w:qFormat/>
    <w:uiPriority w:val="99"/>
    <w:pPr>
      <w:widowControl/>
      <w:autoSpaceDE w:val="0"/>
      <w:autoSpaceDN w:val="0"/>
      <w:ind w:firstLine="420" w:firstLineChars="200"/>
    </w:pPr>
    <w:rPr>
      <w:rFonts w:hAnsi="宋体" w:cs="宋体"/>
      <w:kern w:val="0"/>
      <w:szCs w:val="21"/>
    </w:rPr>
  </w:style>
  <w:style w:type="paragraph" w:customStyle="1" w:styleId="14">
    <w:name w:val="二级章节"/>
    <w:basedOn w:val="1"/>
    <w:qFormat/>
    <w:uiPriority w:val="0"/>
    <w:pPr>
      <w:widowControl/>
      <w:autoSpaceDE w:val="0"/>
      <w:autoSpaceDN w:val="0"/>
      <w:outlineLvl w:val="2"/>
    </w:pPr>
    <w:rPr>
      <w:rFonts w:hAnsi="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5553</Words>
  <Characters>5803</Characters>
  <Lines>125</Lines>
  <Paragraphs>142</Paragraphs>
  <TotalTime>23</TotalTime>
  <ScaleCrop>false</ScaleCrop>
  <LinksUpToDate>false</LinksUpToDate>
  <CharactersWithSpaces>6231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2024-04-28T12:02:00Z</dcterms:created>
  <dc:creator>PC</dc:creator>
  <cp:lastModifiedBy>PC</cp:lastModifiedBy>
  <dcterms:modified xsi:type="dcterms:W3CDTF">2024-08-24T11:48:01Z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2052-12.1.0.16929</vt:lpwstr>
  </property>
  <property fmtid="{D5CDD505-2E9C-101B-9397-08002B2CF9AE}" pid="7" name="ICV">
    <vt:lpwstr>555A4D4D10B2450EBD01105F17548539_12</vt:lpwstr>
  </property>
</Properties>
</file>