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772D18">
      <w:pPr>
        <w:shd w:val="clear" w:color="auto" w:fill="FFFFFF" w:themeFill="background1"/>
        <w:jc w:val="center"/>
        <w:rPr>
          <w:rFonts w:hint="default" w:eastAsiaTheme="minorEastAsia"/>
          <w:lang w:val="en-US" w:eastAsia="zh-CN"/>
        </w:rPr>
      </w:pPr>
      <w:r>
        <w:rPr>
          <w:rFonts w:hint="eastAsia" w:ascii="宋体" w:hAnsi="宋体" w:eastAsia="宋体" w:cs="宋体"/>
          <w:b/>
          <w:bCs/>
          <w:sz w:val="28"/>
          <w:szCs w:val="36"/>
          <w:lang w:val="en-US" w:eastAsia="zh-CN"/>
        </w:rPr>
        <w:drawing>
          <wp:anchor distT="0" distB="0" distL="114300" distR="114300" simplePos="0" relativeHeight="251659264" behindDoc="0" locked="0" layoutInCell="1" allowOverlap="1">
            <wp:simplePos x="0" y="0"/>
            <wp:positionH relativeFrom="page">
              <wp:posOffset>12446000</wp:posOffset>
            </wp:positionH>
            <wp:positionV relativeFrom="topMargin">
              <wp:posOffset>11239500</wp:posOffset>
            </wp:positionV>
            <wp:extent cx="330200" cy="457200"/>
            <wp:effectExtent l="0" t="0" r="5080" b="0"/>
            <wp:wrapNone/>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6"/>
                    <a:stretch>
                      <a:fillRect/>
                    </a:stretch>
                  </pic:blipFill>
                  <pic:spPr>
                    <a:xfrm>
                      <a:off x="0" y="0"/>
                      <a:ext cx="330200" cy="457200"/>
                    </a:xfrm>
                    <a:prstGeom prst="rect">
                      <a:avLst/>
                    </a:prstGeom>
                  </pic:spPr>
                </pic:pic>
              </a:graphicData>
            </a:graphic>
          </wp:anchor>
        </w:drawing>
      </w:r>
      <w:r>
        <w:rPr>
          <w:rFonts w:hint="eastAsia" w:ascii="宋体" w:hAnsi="宋体" w:eastAsia="宋体" w:cs="宋体"/>
          <w:b/>
          <w:bCs/>
          <w:sz w:val="28"/>
          <w:szCs w:val="36"/>
          <w:lang w:val="en-US" w:eastAsia="zh-CN"/>
        </w:rPr>
        <w:t>第3节 基因工程的应用</w:t>
      </w:r>
    </w:p>
    <w:p w14:paraId="24B76CE9">
      <w:pPr>
        <w:shd w:val="clear" w:color="auto" w:fill="FFFFFF" w:themeFill="background1"/>
        <w:jc w:val="center"/>
        <w:rPr>
          <w:rFonts w:hint="eastAsia" w:eastAsiaTheme="minorEastAsia"/>
          <w:lang w:eastAsia="zh-CN"/>
        </w:rPr>
      </w:pPr>
      <w:r>
        <w:rPr>
          <w:rFonts w:hint="eastAsia" w:eastAsiaTheme="minorEastAsia"/>
          <w:lang w:eastAsia="zh-CN"/>
        </w:rPr>
        <w:drawing>
          <wp:inline distT="0" distB="0" distL="114300" distR="114300">
            <wp:extent cx="1952625" cy="590550"/>
            <wp:effectExtent l="0" t="0" r="9525" b="0"/>
            <wp:docPr id="1" name="图片 1" descr="分层作业·基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分层作业·基础"/>
                    <pic:cNvPicPr>
                      <a:picLocks noChangeAspect="1"/>
                    </pic:cNvPicPr>
                  </pic:nvPicPr>
                  <pic:blipFill>
                    <a:blip r:embed="rId7"/>
                    <a:stretch>
                      <a:fillRect/>
                    </a:stretch>
                  </pic:blipFill>
                  <pic:spPr>
                    <a:xfrm>
                      <a:off x="0" y="0"/>
                      <a:ext cx="1952625" cy="590550"/>
                    </a:xfrm>
                    <a:prstGeom prst="rect">
                      <a:avLst/>
                    </a:prstGeom>
                  </pic:spPr>
                </pic:pic>
              </a:graphicData>
            </a:graphic>
          </wp:inline>
        </w:drawing>
      </w:r>
    </w:p>
    <w:p w14:paraId="5EE3697F">
      <w:pPr>
        <w:shd w:val="clear" w:color="auto" w:fill="FFFFFF" w:themeFill="background1"/>
        <w:spacing w:line="360" w:lineRule="auto"/>
        <w:jc w:val="left"/>
        <w:textAlignment w:val="center"/>
        <w:rPr>
          <w:sz w:val="24"/>
          <w:szCs w:val="24"/>
        </w:rPr>
      </w:pPr>
      <w:r>
        <w:rPr>
          <w:sz w:val="24"/>
          <w:szCs w:val="24"/>
        </w:rPr>
        <w:t>1．葡萄糖异构酶(GI)在工业上应用广泛，为提高其热稳定性，我国科学家运用蛋白质工程把其第138位甘氨酸(Gly)替换为脯氨酸(Pro)，由于脯氨酸侧链的吡咯环填充了第138位氨基酸附近的空洞，使酶的热稳定性明显提高。下列叙述正确的是（</w:t>
      </w:r>
      <w:r>
        <w:rPr>
          <w:rFonts w:ascii="Times New Roman" w:hAnsi="Times New Roman" w:eastAsia="Times New Roman" w:cs="Times New Roman"/>
          <w:kern w:val="0"/>
          <w:sz w:val="24"/>
          <w:szCs w:val="24"/>
        </w:rPr>
        <w:t>    </w:t>
      </w:r>
      <w:r>
        <w:rPr>
          <w:sz w:val="24"/>
          <w:szCs w:val="24"/>
        </w:rPr>
        <w:t>）</w:t>
      </w:r>
    </w:p>
    <w:p w14:paraId="3820B6B0">
      <w:pPr>
        <w:shd w:val="clear" w:color="auto" w:fill="FFFFFF" w:themeFill="background1"/>
        <w:spacing w:line="360" w:lineRule="auto"/>
        <w:ind w:left="300"/>
        <w:jc w:val="left"/>
        <w:textAlignment w:val="center"/>
        <w:rPr>
          <w:sz w:val="24"/>
          <w:szCs w:val="24"/>
        </w:rPr>
      </w:pPr>
      <w:r>
        <w:rPr>
          <w:sz w:val="24"/>
          <w:szCs w:val="24"/>
        </w:rPr>
        <w:t>A．改造后的葡萄糖异构酶是自然界已存在的蛋白质</w:t>
      </w:r>
    </w:p>
    <w:p w14:paraId="20AB618A">
      <w:pPr>
        <w:shd w:val="clear" w:color="auto" w:fill="FFFFFF" w:themeFill="background1"/>
        <w:spacing w:line="360" w:lineRule="auto"/>
        <w:ind w:left="300"/>
        <w:jc w:val="left"/>
        <w:textAlignment w:val="center"/>
        <w:rPr>
          <w:sz w:val="24"/>
          <w:szCs w:val="24"/>
        </w:rPr>
      </w:pPr>
      <w:r>
        <w:rPr>
          <w:sz w:val="24"/>
          <w:szCs w:val="24"/>
        </w:rPr>
        <w:t>B．蛋白质工程和基因工程的根本区别是操作对象的差异</w:t>
      </w:r>
    </w:p>
    <w:p w14:paraId="67FF0AC1">
      <w:pPr>
        <w:shd w:val="clear" w:color="auto" w:fill="FFFFFF" w:themeFill="background1"/>
        <w:spacing w:line="360" w:lineRule="auto"/>
        <w:ind w:left="300"/>
        <w:jc w:val="left"/>
        <w:textAlignment w:val="center"/>
        <w:rPr>
          <w:sz w:val="24"/>
          <w:szCs w:val="24"/>
        </w:rPr>
      </w:pPr>
      <w:r>
        <w:rPr>
          <w:sz w:val="24"/>
          <w:szCs w:val="24"/>
        </w:rPr>
        <w:t>C．获得改造葡萄糖异构酶的过程不需要基因工程参与</w:t>
      </w:r>
    </w:p>
    <w:p w14:paraId="1D9AC2AE">
      <w:pPr>
        <w:shd w:val="clear" w:color="auto" w:fill="FFFFFF" w:themeFill="background1"/>
        <w:spacing w:line="360" w:lineRule="auto"/>
        <w:ind w:left="300"/>
        <w:jc w:val="left"/>
        <w:textAlignment w:val="center"/>
        <w:rPr>
          <w:sz w:val="24"/>
          <w:szCs w:val="24"/>
        </w:rPr>
      </w:pPr>
      <w:r>
        <w:rPr>
          <w:sz w:val="24"/>
          <w:szCs w:val="24"/>
        </w:rPr>
        <w:t>D．根据蛋白质的氨基酸序列推测出的DNA的碱基序列不是唯一的</w:t>
      </w:r>
    </w:p>
    <w:p w14:paraId="3DCA2B9D">
      <w:pPr>
        <w:shd w:val="clear" w:color="auto" w:fill="FFFFFF" w:themeFill="background1"/>
        <w:spacing w:line="360" w:lineRule="auto"/>
        <w:jc w:val="left"/>
        <w:textAlignment w:val="center"/>
        <w:rPr>
          <w:color w:val="C00000"/>
          <w:sz w:val="24"/>
          <w:szCs w:val="24"/>
        </w:rPr>
      </w:pPr>
      <w:r>
        <w:rPr>
          <w:color w:val="C00000"/>
          <w:sz w:val="24"/>
          <w:szCs w:val="24"/>
        </w:rPr>
        <w:t>【答案】D</w:t>
      </w:r>
    </w:p>
    <w:p w14:paraId="629F2CF1">
      <w:pPr>
        <w:shd w:val="clear" w:color="auto" w:fill="FFFFFF" w:themeFill="background1"/>
        <w:spacing w:line="360" w:lineRule="auto"/>
        <w:jc w:val="left"/>
        <w:textAlignment w:val="center"/>
        <w:rPr>
          <w:color w:val="C00000"/>
          <w:sz w:val="24"/>
          <w:szCs w:val="24"/>
        </w:rPr>
      </w:pPr>
      <w:r>
        <w:rPr>
          <w:color w:val="C00000"/>
          <w:sz w:val="24"/>
          <w:szCs w:val="24"/>
        </w:rPr>
        <w:t>【分析】1、蛋白质工程是指以蛋白质分子的结构规律及其生物功能的关系作为基础，通过基因修饰或基因合成，对现有蛋白质进行改造，或制造一种新的蛋白质，以满足人类的生产和生活的需求。（基因工程在原则上只能生产自然界已存在的蛋白质）。</w:t>
      </w:r>
    </w:p>
    <w:p w14:paraId="6ACBF732">
      <w:pPr>
        <w:shd w:val="clear" w:color="auto" w:fill="FFFFFF" w:themeFill="background1"/>
        <w:spacing w:line="360" w:lineRule="auto"/>
        <w:jc w:val="left"/>
        <w:textAlignment w:val="center"/>
        <w:rPr>
          <w:color w:val="C00000"/>
          <w:sz w:val="24"/>
          <w:szCs w:val="24"/>
        </w:rPr>
      </w:pPr>
      <w:r>
        <w:rPr>
          <w:color w:val="C00000"/>
          <w:sz w:val="24"/>
          <w:szCs w:val="24"/>
        </w:rPr>
        <w:t>2、蛋白质工程的基本途径：从预期的蛋白质功能出发，设计预期的蛋白质结构，推测应有的氨基酸序列，找到相对应的脱氧核苷酸序列（基因）以上是蛋白质工程特有的途径。</w:t>
      </w:r>
    </w:p>
    <w:p w14:paraId="75F6DF33">
      <w:pPr>
        <w:shd w:val="clear" w:color="auto" w:fill="FFFFFF" w:themeFill="background1"/>
        <w:spacing w:line="360" w:lineRule="auto"/>
        <w:jc w:val="left"/>
        <w:textAlignment w:val="center"/>
        <w:rPr>
          <w:color w:val="C00000"/>
          <w:sz w:val="24"/>
          <w:szCs w:val="24"/>
        </w:rPr>
      </w:pPr>
      <w:r>
        <w:rPr>
          <w:color w:val="C00000"/>
          <w:sz w:val="24"/>
          <w:szCs w:val="24"/>
        </w:rPr>
        <w:t>【详解】A、葡萄糖异构酶的改造过程属于蛋白质工程 ，蛋白质工程的实质是定向改造或生产人类所需蛋白质，故蛋白质工程可以获得满足人类生产和生活需求的蛋白质，改造后的葡萄糖异构酶不是自然界已存在的蛋白质，A错误；</w:t>
      </w:r>
    </w:p>
    <w:p w14:paraId="04B00059">
      <w:pPr>
        <w:shd w:val="clear" w:color="auto" w:fill="FFFFFF" w:themeFill="background1"/>
        <w:spacing w:line="360" w:lineRule="auto"/>
        <w:jc w:val="left"/>
        <w:textAlignment w:val="center"/>
        <w:rPr>
          <w:color w:val="C00000"/>
          <w:sz w:val="24"/>
          <w:szCs w:val="24"/>
        </w:rPr>
      </w:pPr>
      <w:r>
        <w:rPr>
          <w:color w:val="C00000"/>
          <w:sz w:val="24"/>
          <w:szCs w:val="24"/>
        </w:rPr>
        <w:t>B、蛋白质工程和基因工程都要对基因进行操作，其操作对象相同，B错误；</w:t>
      </w:r>
    </w:p>
    <w:p w14:paraId="45471F2B">
      <w:pPr>
        <w:shd w:val="clear" w:color="auto" w:fill="FFFFFF" w:themeFill="background1"/>
        <w:spacing w:line="360" w:lineRule="auto"/>
        <w:jc w:val="left"/>
        <w:textAlignment w:val="center"/>
        <w:rPr>
          <w:color w:val="C00000"/>
          <w:sz w:val="24"/>
          <w:szCs w:val="24"/>
        </w:rPr>
      </w:pPr>
      <w:r>
        <w:rPr>
          <w:color w:val="C00000"/>
          <w:sz w:val="24"/>
          <w:szCs w:val="24"/>
        </w:rPr>
        <w:t>C、蛋白质工程要通过基因工程实施，需要限制酶、DNA连接酶和运载体作为工具，C错误；</w:t>
      </w:r>
    </w:p>
    <w:p w14:paraId="64AB7FE6">
      <w:pPr>
        <w:shd w:val="clear" w:color="auto" w:fill="FFFFFF" w:themeFill="background1"/>
        <w:spacing w:line="360" w:lineRule="auto"/>
        <w:jc w:val="left"/>
        <w:textAlignment w:val="center"/>
        <w:rPr>
          <w:color w:val="C00000"/>
          <w:sz w:val="24"/>
          <w:szCs w:val="24"/>
        </w:rPr>
      </w:pPr>
      <w:r>
        <w:rPr>
          <w:color w:val="C00000"/>
          <w:sz w:val="24"/>
          <w:szCs w:val="24"/>
        </w:rPr>
        <w:t>D、一种氨基酸可能对应多种密码子，所以根据蛋白质的氨基酸序列推测出的mRNA的碱基序列不是唯一的，D正确。</w:t>
      </w:r>
    </w:p>
    <w:p w14:paraId="60B40450">
      <w:pPr>
        <w:shd w:val="clear" w:color="auto" w:fill="FFFFFF" w:themeFill="background1"/>
        <w:spacing w:line="360" w:lineRule="auto"/>
        <w:jc w:val="left"/>
        <w:textAlignment w:val="center"/>
        <w:rPr>
          <w:color w:val="C00000"/>
          <w:sz w:val="24"/>
          <w:szCs w:val="24"/>
        </w:rPr>
      </w:pPr>
      <w:r>
        <w:rPr>
          <w:color w:val="C00000"/>
          <w:sz w:val="24"/>
          <w:szCs w:val="24"/>
        </w:rPr>
        <w:t>故选D。</w:t>
      </w:r>
    </w:p>
    <w:p w14:paraId="4FD9EE37">
      <w:pPr>
        <w:shd w:val="clear" w:color="auto" w:fill="FFFFFF" w:themeFill="background1"/>
        <w:spacing w:line="360" w:lineRule="auto"/>
        <w:jc w:val="left"/>
        <w:textAlignment w:val="center"/>
        <w:rPr>
          <w:sz w:val="24"/>
          <w:szCs w:val="24"/>
        </w:rPr>
      </w:pPr>
      <w:r>
        <w:rPr>
          <w:sz w:val="24"/>
          <w:szCs w:val="24"/>
        </w:rPr>
        <w:t>2．科学家将萤火虫的荧光素基因转入烟草植物细胞中，获得高水平的表达。长成的植物通体光亮。这一研究成果表明①萤火虫与烟草植物的DNA 结构基本相同 ②萤火虫与烟草植物共用一套密码子 ③烟草植物体内合成了荧光素 ④萤火虫和烟草植物合成蛋白质的原理基本相同（</w:t>
      </w:r>
      <w:r>
        <w:rPr>
          <w:rFonts w:ascii="Times New Roman" w:hAnsi="Times New Roman" w:eastAsia="Times New Roman" w:cs="Times New Roman"/>
          <w:kern w:val="0"/>
          <w:sz w:val="24"/>
          <w:szCs w:val="24"/>
        </w:rPr>
        <w:t>    </w:t>
      </w:r>
      <w:r>
        <w:rPr>
          <w:sz w:val="24"/>
          <w:szCs w:val="24"/>
        </w:rPr>
        <w:t>）</w:t>
      </w:r>
    </w:p>
    <w:p w14:paraId="73A5C7FD">
      <w:pPr>
        <w:shd w:val="clear" w:color="auto" w:fill="FFFFFF" w:themeFill="background1"/>
        <w:tabs>
          <w:tab w:val="left" w:pos="2078"/>
          <w:tab w:val="left" w:pos="4156"/>
          <w:tab w:val="left" w:pos="6234"/>
        </w:tabs>
        <w:spacing w:line="360" w:lineRule="auto"/>
        <w:ind w:left="300"/>
        <w:jc w:val="left"/>
        <w:textAlignment w:val="center"/>
        <w:rPr>
          <w:sz w:val="24"/>
          <w:szCs w:val="24"/>
        </w:rPr>
      </w:pPr>
      <w:r>
        <w:rPr>
          <w:sz w:val="24"/>
          <w:szCs w:val="24"/>
        </w:rPr>
        <w:t>A．①③</w:t>
      </w:r>
      <w:r>
        <w:rPr>
          <w:sz w:val="24"/>
          <w:szCs w:val="24"/>
        </w:rPr>
        <w:tab/>
      </w:r>
      <w:r>
        <w:rPr>
          <w:sz w:val="24"/>
          <w:szCs w:val="24"/>
        </w:rPr>
        <w:t>B．②③</w:t>
      </w:r>
      <w:r>
        <w:rPr>
          <w:sz w:val="24"/>
          <w:szCs w:val="24"/>
        </w:rPr>
        <w:tab/>
      </w:r>
      <w:r>
        <w:rPr>
          <w:sz w:val="24"/>
          <w:szCs w:val="24"/>
        </w:rPr>
        <w:t>C．①④</w:t>
      </w:r>
      <w:r>
        <w:rPr>
          <w:sz w:val="24"/>
          <w:szCs w:val="24"/>
        </w:rPr>
        <w:tab/>
      </w:r>
      <w:r>
        <w:rPr>
          <w:sz w:val="24"/>
          <w:szCs w:val="24"/>
        </w:rPr>
        <w:t>D．①②③④</w:t>
      </w:r>
    </w:p>
    <w:p w14:paraId="6C1F5CD7">
      <w:pPr>
        <w:shd w:val="clear" w:color="auto" w:fill="FFFFFF" w:themeFill="background1"/>
        <w:spacing w:line="360" w:lineRule="auto"/>
        <w:jc w:val="left"/>
        <w:textAlignment w:val="center"/>
        <w:rPr>
          <w:color w:val="C00000"/>
          <w:sz w:val="24"/>
          <w:szCs w:val="24"/>
        </w:rPr>
      </w:pPr>
      <w:r>
        <w:rPr>
          <w:color w:val="C00000"/>
          <w:sz w:val="24"/>
          <w:szCs w:val="24"/>
        </w:rPr>
        <w:t>【答案】D</w:t>
      </w:r>
    </w:p>
    <w:p w14:paraId="07B4B26B">
      <w:pPr>
        <w:shd w:val="clear" w:color="auto" w:fill="FFFFFF" w:themeFill="background1"/>
        <w:spacing w:line="360" w:lineRule="auto"/>
        <w:jc w:val="left"/>
        <w:textAlignment w:val="center"/>
        <w:rPr>
          <w:color w:val="C00000"/>
          <w:sz w:val="24"/>
          <w:szCs w:val="24"/>
        </w:rPr>
      </w:pPr>
      <w:r>
        <w:rPr>
          <w:color w:val="C00000"/>
          <w:sz w:val="24"/>
          <w:szCs w:val="24"/>
        </w:rPr>
        <w:t>【分析】1、基因工程又叫DNA重组技术，是指按照人们的意愿，进行严格的设计，并通过体外DNA重组和转基因等技术，赋予生物以新的遗传特性，从而创造出更符合人们需要的新的生物类型和生物产品。基因工程技术的原理是基因重组。</w:t>
      </w:r>
    </w:p>
    <w:p w14:paraId="3CA95BB1">
      <w:pPr>
        <w:shd w:val="clear" w:color="auto" w:fill="FFFFFF" w:themeFill="background1"/>
        <w:spacing w:line="360" w:lineRule="auto"/>
        <w:jc w:val="left"/>
        <w:textAlignment w:val="center"/>
        <w:rPr>
          <w:color w:val="C00000"/>
          <w:sz w:val="24"/>
          <w:szCs w:val="24"/>
        </w:rPr>
      </w:pPr>
      <w:r>
        <w:rPr>
          <w:color w:val="C00000"/>
          <w:sz w:val="24"/>
          <w:szCs w:val="24"/>
        </w:rPr>
        <w:t>2、不同生物的基因之所以能拼接，基础是生物的基因都具有相同的结构，都是具有双螺旋结构的DNA。</w:t>
      </w:r>
    </w:p>
    <w:p w14:paraId="05D20369">
      <w:pPr>
        <w:shd w:val="clear" w:color="auto" w:fill="FFFFFF" w:themeFill="background1"/>
        <w:spacing w:line="360" w:lineRule="auto"/>
        <w:jc w:val="left"/>
        <w:textAlignment w:val="center"/>
        <w:rPr>
          <w:color w:val="C00000"/>
          <w:sz w:val="24"/>
          <w:szCs w:val="24"/>
        </w:rPr>
      </w:pPr>
      <w:r>
        <w:rPr>
          <w:color w:val="C00000"/>
          <w:sz w:val="24"/>
          <w:szCs w:val="24"/>
        </w:rPr>
        <w:t>【详解】①科学家将萤火虫的荧光素和荧光酶基因转入烟草细胞后，相关基因需整合到烟草细胞的染色体的DNA上才能在植物体不同细胞得以表达，使植物通体光亮，说明萤火虫与烟草的DNA结构基本相同，①正确；</w:t>
      </w:r>
    </w:p>
    <w:p w14:paraId="235FA92F">
      <w:pPr>
        <w:shd w:val="clear" w:color="auto" w:fill="FFFFFF" w:themeFill="background1"/>
        <w:spacing w:line="360" w:lineRule="auto"/>
        <w:jc w:val="left"/>
        <w:textAlignment w:val="center"/>
        <w:rPr>
          <w:color w:val="C00000"/>
          <w:sz w:val="24"/>
          <w:szCs w:val="24"/>
        </w:rPr>
      </w:pPr>
      <w:r>
        <w:rPr>
          <w:color w:val="C00000"/>
          <w:sz w:val="24"/>
          <w:szCs w:val="24"/>
        </w:rPr>
        <w:t>②荧光素和荧光酶基因转入烟草细胞后能成功表达，说明这两种生物共用一套遗传密码子，②正确；</w:t>
      </w:r>
    </w:p>
    <w:p w14:paraId="37179372">
      <w:pPr>
        <w:shd w:val="clear" w:color="auto" w:fill="FFFFFF" w:themeFill="background1"/>
        <w:spacing w:line="360" w:lineRule="auto"/>
        <w:jc w:val="left"/>
        <w:textAlignment w:val="center"/>
        <w:rPr>
          <w:color w:val="C00000"/>
          <w:sz w:val="24"/>
          <w:szCs w:val="24"/>
        </w:rPr>
      </w:pPr>
      <w:r>
        <w:rPr>
          <w:color w:val="C00000"/>
          <w:sz w:val="24"/>
          <w:szCs w:val="24"/>
        </w:rPr>
        <w:t>③将萤火虫的荧光素基因转入烟草植物细胞中，烟草植物通体光亮，说明在烟草体内合成了荧光素和荧光酶，③正确；</w:t>
      </w:r>
    </w:p>
    <w:p w14:paraId="30FC8A9B">
      <w:pPr>
        <w:shd w:val="clear" w:color="auto" w:fill="FFFFFF" w:themeFill="background1"/>
        <w:spacing w:line="360" w:lineRule="auto"/>
        <w:jc w:val="left"/>
        <w:textAlignment w:val="center"/>
        <w:rPr>
          <w:color w:val="C00000"/>
          <w:sz w:val="24"/>
          <w:szCs w:val="24"/>
        </w:rPr>
      </w:pPr>
      <w:r>
        <w:rPr>
          <w:color w:val="C00000"/>
          <w:sz w:val="24"/>
          <w:szCs w:val="24"/>
        </w:rPr>
        <w:t>④荧光素和荧光酶基因转入烟草细胞后能成功表达，说明萤火虫和烟草合成蛋白质的方式基本相同，都是先转录再翻译形成蛋白质，④正确。</w:t>
      </w:r>
    </w:p>
    <w:p w14:paraId="1F27BD80">
      <w:pPr>
        <w:shd w:val="clear" w:color="auto" w:fill="FFFFFF" w:themeFill="background1"/>
        <w:spacing w:line="360" w:lineRule="auto"/>
        <w:jc w:val="left"/>
        <w:textAlignment w:val="center"/>
        <w:rPr>
          <w:color w:val="C00000"/>
          <w:sz w:val="24"/>
          <w:szCs w:val="24"/>
        </w:rPr>
      </w:pPr>
      <w:r>
        <w:rPr>
          <w:color w:val="C00000"/>
          <w:sz w:val="24"/>
          <w:szCs w:val="24"/>
        </w:rPr>
        <w:t>综上所述，即ABC错误，D正确。</w:t>
      </w:r>
    </w:p>
    <w:p w14:paraId="024D45BC">
      <w:pPr>
        <w:shd w:val="clear" w:color="auto" w:fill="FFFFFF" w:themeFill="background1"/>
        <w:spacing w:line="360" w:lineRule="auto"/>
        <w:jc w:val="left"/>
        <w:textAlignment w:val="center"/>
        <w:rPr>
          <w:color w:val="C00000"/>
          <w:sz w:val="24"/>
          <w:szCs w:val="24"/>
        </w:rPr>
      </w:pPr>
      <w:r>
        <w:rPr>
          <w:color w:val="C00000"/>
          <w:sz w:val="24"/>
          <w:szCs w:val="24"/>
        </w:rPr>
        <w:t>故选D。</w:t>
      </w:r>
    </w:p>
    <w:p w14:paraId="583A6431">
      <w:pPr>
        <w:shd w:val="clear" w:color="auto" w:fill="FFFFFF" w:themeFill="background1"/>
        <w:spacing w:line="360" w:lineRule="auto"/>
        <w:jc w:val="left"/>
        <w:textAlignment w:val="center"/>
        <w:rPr>
          <w:sz w:val="24"/>
          <w:szCs w:val="24"/>
        </w:rPr>
      </w:pPr>
      <w:r>
        <w:rPr>
          <w:sz w:val="24"/>
          <w:szCs w:val="24"/>
        </w:rPr>
        <w:t>3．番茄中的PG基因控制合成的多聚半乳糖醛酸酶，能破坏细胞壁使番茄软化。科学家将抗PG基因导入番茄细胞，其合成的mRNA能与PG基因合成的mRNA相结合，从而培育出抗软化的转基因番茄。下列叙述错误的是（</w:t>
      </w:r>
      <w:r>
        <w:rPr>
          <w:rFonts w:ascii="Times New Roman" w:hAnsi="Times New Roman" w:eastAsia="Times New Roman" w:cs="Times New Roman"/>
          <w:kern w:val="0"/>
          <w:sz w:val="24"/>
          <w:szCs w:val="24"/>
        </w:rPr>
        <w:t>    </w:t>
      </w:r>
      <w:r>
        <w:rPr>
          <w:sz w:val="24"/>
          <w:szCs w:val="24"/>
        </w:rPr>
        <w:t>）</w:t>
      </w:r>
    </w:p>
    <w:p w14:paraId="7BB42B6E">
      <w:pPr>
        <w:shd w:val="clear" w:color="auto" w:fill="FFFFFF" w:themeFill="background1"/>
        <w:spacing w:line="360" w:lineRule="auto"/>
        <w:ind w:left="300"/>
        <w:jc w:val="left"/>
        <w:textAlignment w:val="center"/>
        <w:rPr>
          <w:sz w:val="24"/>
          <w:szCs w:val="24"/>
        </w:rPr>
      </w:pPr>
      <w:r>
        <w:rPr>
          <w:sz w:val="24"/>
          <w:szCs w:val="24"/>
        </w:rPr>
        <w:t>A．PG基因与抗PG基因的区别是模板链的碱基序列不同</w:t>
      </w:r>
    </w:p>
    <w:p w14:paraId="6BDFD8BE">
      <w:pPr>
        <w:shd w:val="clear" w:color="auto" w:fill="FFFFFF" w:themeFill="background1"/>
        <w:spacing w:line="360" w:lineRule="auto"/>
        <w:ind w:left="300"/>
        <w:jc w:val="left"/>
        <w:textAlignment w:val="center"/>
        <w:rPr>
          <w:sz w:val="24"/>
          <w:szCs w:val="24"/>
        </w:rPr>
      </w:pPr>
      <w:r>
        <w:rPr>
          <w:sz w:val="24"/>
          <w:szCs w:val="24"/>
        </w:rPr>
        <w:t>B．利用PCR技术可检测抗PG基因是否正常转录</w:t>
      </w:r>
    </w:p>
    <w:p w14:paraId="423B1001">
      <w:pPr>
        <w:shd w:val="clear" w:color="auto" w:fill="FFFFFF" w:themeFill="background1"/>
        <w:spacing w:line="360" w:lineRule="auto"/>
        <w:ind w:left="300"/>
        <w:jc w:val="left"/>
        <w:textAlignment w:val="center"/>
        <w:rPr>
          <w:sz w:val="24"/>
          <w:szCs w:val="24"/>
        </w:rPr>
      </w:pPr>
      <w:r>
        <w:rPr>
          <w:sz w:val="24"/>
          <w:szCs w:val="24"/>
        </w:rPr>
        <w:t>C．转基因番茄可能会由于花粉扩散导致基因污染问题</w:t>
      </w:r>
    </w:p>
    <w:p w14:paraId="3B044BEE">
      <w:pPr>
        <w:shd w:val="clear" w:color="auto" w:fill="FFFFFF" w:themeFill="background1"/>
        <w:spacing w:line="360" w:lineRule="auto"/>
        <w:ind w:left="300"/>
        <w:jc w:val="left"/>
        <w:textAlignment w:val="center"/>
        <w:rPr>
          <w:sz w:val="24"/>
          <w:szCs w:val="24"/>
        </w:rPr>
      </w:pPr>
      <w:r>
        <w:rPr>
          <w:sz w:val="24"/>
          <w:szCs w:val="24"/>
        </w:rPr>
        <w:t>D．抗PG基因通过抑制PG基因的转录使其mRNA无法合成</w:t>
      </w:r>
    </w:p>
    <w:p w14:paraId="60C0F212">
      <w:pPr>
        <w:shd w:val="clear" w:color="auto" w:fill="FFFFFF" w:themeFill="background1"/>
        <w:spacing w:line="360" w:lineRule="auto"/>
        <w:jc w:val="left"/>
        <w:textAlignment w:val="center"/>
        <w:rPr>
          <w:color w:val="C00000"/>
          <w:sz w:val="24"/>
          <w:szCs w:val="24"/>
        </w:rPr>
      </w:pPr>
      <w:r>
        <w:rPr>
          <w:color w:val="C00000"/>
          <w:sz w:val="24"/>
          <w:szCs w:val="24"/>
        </w:rPr>
        <w:t>【答案】D</w:t>
      </w:r>
    </w:p>
    <w:p w14:paraId="20A127E8">
      <w:pPr>
        <w:shd w:val="clear" w:color="auto" w:fill="FFFFFF" w:themeFill="background1"/>
        <w:spacing w:line="360" w:lineRule="auto"/>
        <w:jc w:val="left"/>
        <w:textAlignment w:val="center"/>
        <w:rPr>
          <w:color w:val="C00000"/>
          <w:sz w:val="24"/>
          <w:szCs w:val="24"/>
        </w:rPr>
      </w:pPr>
      <w:r>
        <w:rPr>
          <w:color w:val="C00000"/>
          <w:sz w:val="24"/>
          <w:szCs w:val="24"/>
        </w:rPr>
        <w:t>【分析】真核细胞基因的表达包括转录和翻译，转录指的是以DNA的一条链为模板合成RNA的过程，翻译指的是以mRNA为模板合成蛋白质的过程。</w:t>
      </w:r>
    </w:p>
    <w:p w14:paraId="77EFBE58">
      <w:pPr>
        <w:shd w:val="clear" w:color="auto" w:fill="FFFFFF" w:themeFill="background1"/>
        <w:spacing w:line="360" w:lineRule="auto"/>
        <w:jc w:val="left"/>
        <w:textAlignment w:val="center"/>
        <w:rPr>
          <w:color w:val="C00000"/>
          <w:sz w:val="24"/>
          <w:szCs w:val="24"/>
        </w:rPr>
      </w:pPr>
      <w:r>
        <w:rPr>
          <w:color w:val="C00000"/>
          <w:sz w:val="24"/>
          <w:szCs w:val="24"/>
        </w:rPr>
        <w:t>【详解】A、根据题干信息可知，抗PG基因合成的mRNA与PG基因合成的mRNA相结合，因此可以推测，PG基因和抗PG基因是同一段DNA分子序列，转录时模板链不同，所以转录产生的mRNA能发生碱基互补配对，A正确；</w:t>
      </w:r>
    </w:p>
    <w:p w14:paraId="646B055D">
      <w:pPr>
        <w:shd w:val="clear" w:color="auto" w:fill="FFFFFF" w:themeFill="background1"/>
        <w:spacing w:line="360" w:lineRule="auto"/>
        <w:jc w:val="left"/>
        <w:textAlignment w:val="center"/>
        <w:rPr>
          <w:color w:val="C00000"/>
          <w:sz w:val="24"/>
          <w:szCs w:val="24"/>
        </w:rPr>
      </w:pPr>
      <w:r>
        <w:rPr>
          <w:color w:val="C00000"/>
          <w:sz w:val="24"/>
          <w:szCs w:val="24"/>
        </w:rPr>
        <w:t>B、可以提取RNA，进行逆转录形成DNA，再进行PCR扩增，最后通过电泳检测PCR产物来判断抗PG基因是否正常转录，B正确；</w:t>
      </w:r>
    </w:p>
    <w:p w14:paraId="5CF86940">
      <w:pPr>
        <w:shd w:val="clear" w:color="auto" w:fill="FFFFFF" w:themeFill="background1"/>
        <w:spacing w:line="360" w:lineRule="auto"/>
        <w:jc w:val="left"/>
        <w:textAlignment w:val="center"/>
        <w:rPr>
          <w:color w:val="C00000"/>
          <w:sz w:val="24"/>
          <w:szCs w:val="24"/>
        </w:rPr>
      </w:pPr>
      <w:r>
        <w:rPr>
          <w:color w:val="C00000"/>
          <w:sz w:val="24"/>
          <w:szCs w:val="24"/>
        </w:rPr>
        <w:t>C、若抗PG基因整合到染色体DNA上，则花粉中可能含有抗PG基因，转基因番茄可能会由于花粉扩散到其他植物导致基因污染问题，C正确；</w:t>
      </w:r>
    </w:p>
    <w:p w14:paraId="161114F7">
      <w:pPr>
        <w:shd w:val="clear" w:color="auto" w:fill="FFFFFF" w:themeFill="background1"/>
        <w:spacing w:line="360" w:lineRule="auto"/>
        <w:jc w:val="left"/>
        <w:textAlignment w:val="center"/>
        <w:rPr>
          <w:color w:val="C00000"/>
          <w:sz w:val="24"/>
          <w:szCs w:val="24"/>
        </w:rPr>
      </w:pPr>
      <w:r>
        <w:rPr>
          <w:color w:val="C00000"/>
          <w:sz w:val="24"/>
          <w:szCs w:val="24"/>
        </w:rPr>
        <w:t>D、抗PG基因合成的mRNA与PG基因合成的mRNA相结合，从而阻止了PG基因的mRNA的翻译过程，使细胞不能合成PG蛋白，D错误。</w:t>
      </w:r>
    </w:p>
    <w:p w14:paraId="2F7038F1">
      <w:pPr>
        <w:shd w:val="clear" w:color="auto" w:fill="FFFFFF" w:themeFill="background1"/>
        <w:spacing w:line="360" w:lineRule="auto"/>
        <w:jc w:val="left"/>
        <w:textAlignment w:val="center"/>
        <w:rPr>
          <w:color w:val="C00000"/>
          <w:sz w:val="24"/>
          <w:szCs w:val="24"/>
        </w:rPr>
      </w:pPr>
      <w:r>
        <w:rPr>
          <w:color w:val="C00000"/>
          <w:sz w:val="24"/>
          <w:szCs w:val="24"/>
        </w:rPr>
        <w:t>故选D。</w:t>
      </w:r>
    </w:p>
    <w:p w14:paraId="63006AFE">
      <w:pPr>
        <w:shd w:val="clear" w:color="auto" w:fill="FFFFFF" w:themeFill="background1"/>
        <w:spacing w:line="360" w:lineRule="auto"/>
        <w:jc w:val="left"/>
        <w:textAlignment w:val="center"/>
        <w:rPr>
          <w:sz w:val="24"/>
          <w:szCs w:val="24"/>
        </w:rPr>
      </w:pPr>
      <w:r>
        <w:rPr>
          <w:sz w:val="24"/>
          <w:szCs w:val="24"/>
        </w:rPr>
        <w:t>4．我国是农业大国，在科学研究上育种技术正处于传统育种向生物育种的快速转变。下列有关育种说法正确的是（</w:t>
      </w:r>
      <w:r>
        <w:rPr>
          <w:rFonts w:ascii="Times New Roman" w:hAnsi="Times New Roman" w:eastAsia="Times New Roman" w:cs="Times New Roman"/>
          <w:kern w:val="0"/>
          <w:sz w:val="24"/>
          <w:szCs w:val="24"/>
        </w:rPr>
        <w:t>    </w:t>
      </w:r>
      <w:r>
        <w:rPr>
          <w:sz w:val="24"/>
          <w:szCs w:val="24"/>
        </w:rPr>
        <w:t>）</w:t>
      </w:r>
    </w:p>
    <w:p w14:paraId="1BFD1C43">
      <w:pPr>
        <w:shd w:val="clear" w:color="auto" w:fill="FFFFFF" w:themeFill="background1"/>
        <w:spacing w:line="360" w:lineRule="auto"/>
        <w:ind w:left="300"/>
        <w:jc w:val="left"/>
        <w:textAlignment w:val="center"/>
        <w:rPr>
          <w:sz w:val="24"/>
          <w:szCs w:val="24"/>
        </w:rPr>
      </w:pPr>
      <w:r>
        <w:rPr>
          <w:sz w:val="24"/>
          <w:szCs w:val="24"/>
        </w:rPr>
        <w:t>A．杂交育种与基因工程育种原理相同，后者可以实现不同物种的基因交流</w:t>
      </w:r>
    </w:p>
    <w:p w14:paraId="20AF0580">
      <w:pPr>
        <w:shd w:val="clear" w:color="auto" w:fill="FFFFFF" w:themeFill="background1"/>
        <w:spacing w:line="360" w:lineRule="auto"/>
        <w:ind w:left="300"/>
        <w:jc w:val="left"/>
        <w:textAlignment w:val="center"/>
        <w:rPr>
          <w:sz w:val="24"/>
          <w:szCs w:val="24"/>
        </w:rPr>
      </w:pPr>
      <w:r>
        <w:rPr>
          <w:sz w:val="24"/>
          <w:szCs w:val="24"/>
        </w:rPr>
        <w:t>B．单倍体育种均可得到稳定遗传的纯合子</w:t>
      </w:r>
    </w:p>
    <w:p w14:paraId="2F2DD279">
      <w:pPr>
        <w:shd w:val="clear" w:color="auto" w:fill="FFFFFF" w:themeFill="background1"/>
        <w:spacing w:line="360" w:lineRule="auto"/>
        <w:ind w:left="300"/>
        <w:jc w:val="left"/>
        <w:textAlignment w:val="center"/>
        <w:rPr>
          <w:sz w:val="24"/>
          <w:szCs w:val="24"/>
        </w:rPr>
      </w:pPr>
      <w:r>
        <w:rPr>
          <w:sz w:val="24"/>
          <w:szCs w:val="24"/>
        </w:rPr>
        <w:t>C．多倍体育种原理是染色体变异，所得植株其生长周期短</w:t>
      </w:r>
    </w:p>
    <w:p w14:paraId="74EFAF26">
      <w:pPr>
        <w:shd w:val="clear" w:color="auto" w:fill="FFFFFF" w:themeFill="background1"/>
        <w:spacing w:line="360" w:lineRule="auto"/>
        <w:ind w:left="300"/>
        <w:jc w:val="left"/>
        <w:textAlignment w:val="center"/>
        <w:rPr>
          <w:sz w:val="24"/>
          <w:szCs w:val="24"/>
        </w:rPr>
      </w:pPr>
      <w:r>
        <w:rPr>
          <w:sz w:val="24"/>
          <w:szCs w:val="24"/>
        </w:rPr>
        <w:t>D．诱变育种处理大量实验材料，就能得到所需新品种</w:t>
      </w:r>
    </w:p>
    <w:p w14:paraId="451D74B9">
      <w:pPr>
        <w:shd w:val="clear" w:color="auto" w:fill="FFFFFF" w:themeFill="background1"/>
        <w:spacing w:line="360" w:lineRule="auto"/>
        <w:jc w:val="left"/>
        <w:textAlignment w:val="center"/>
        <w:rPr>
          <w:color w:val="C00000"/>
          <w:sz w:val="24"/>
          <w:szCs w:val="24"/>
        </w:rPr>
      </w:pPr>
      <w:r>
        <w:rPr>
          <w:color w:val="C00000"/>
          <w:sz w:val="24"/>
          <w:szCs w:val="24"/>
        </w:rPr>
        <w:t>【答案】A</w:t>
      </w:r>
    </w:p>
    <w:p w14:paraId="6185D483">
      <w:pPr>
        <w:shd w:val="clear" w:color="auto" w:fill="FFFFFF" w:themeFill="background1"/>
        <w:spacing w:line="360" w:lineRule="auto"/>
        <w:jc w:val="left"/>
        <w:textAlignment w:val="center"/>
        <w:rPr>
          <w:color w:val="C00000"/>
          <w:sz w:val="24"/>
          <w:szCs w:val="24"/>
        </w:rPr>
      </w:pPr>
      <w:r>
        <w:rPr>
          <w:color w:val="C00000"/>
          <w:sz w:val="24"/>
          <w:szCs w:val="24"/>
        </w:rPr>
        <w:t>【分析】杂交育种是将两个或多个品种的优良性状通过交配集中在一起，再经过选择和培育，获得新品种的方法。通俗地说，基因工程就是按照人们的意愿，把一种生物的某种基因提取出来，加以修饰改造，然后放到另一种生物的细胞里，定向改造生物的遗传性状。单倍体育种常用的方法是花药离体培养。人工诱导多倍体最常用而且最有效的方法是用秋水仙素处理萌发的种子或幼苗。诱变育种是指利用物理因素或化学因素来处理生物，使生物发生基因突变。</w:t>
      </w:r>
    </w:p>
    <w:p w14:paraId="7933B393">
      <w:pPr>
        <w:shd w:val="clear" w:color="auto" w:fill="FFFFFF" w:themeFill="background1"/>
        <w:spacing w:line="360" w:lineRule="auto"/>
        <w:jc w:val="left"/>
        <w:textAlignment w:val="center"/>
        <w:rPr>
          <w:color w:val="C00000"/>
          <w:sz w:val="24"/>
          <w:szCs w:val="24"/>
        </w:rPr>
      </w:pPr>
      <w:r>
        <w:rPr>
          <w:color w:val="C00000"/>
          <w:sz w:val="24"/>
          <w:szCs w:val="24"/>
        </w:rPr>
        <w:t>【详解】A、杂交育种与基因工程育种的原理都是基因重组，后者可以打破生殖隔离，实现不同物种的基因交流，A正确；</w:t>
      </w:r>
    </w:p>
    <w:p w14:paraId="1E2AF11B">
      <w:pPr>
        <w:shd w:val="clear" w:color="auto" w:fill="FFFFFF" w:themeFill="background1"/>
        <w:spacing w:line="360" w:lineRule="auto"/>
        <w:jc w:val="left"/>
        <w:textAlignment w:val="center"/>
        <w:rPr>
          <w:color w:val="C00000"/>
          <w:sz w:val="24"/>
          <w:szCs w:val="24"/>
        </w:rPr>
      </w:pPr>
      <w:r>
        <w:rPr>
          <w:color w:val="C00000"/>
          <w:sz w:val="24"/>
          <w:szCs w:val="24"/>
        </w:rPr>
        <w:t>B、单倍体育种，若其花药来自二倍体植株，则培育的新品种是可稳定遗传的纯合子；若其花药来自多倍体植株，则培育得到的新品种不一定是稳定遗传的纯合子，B错误；</w:t>
      </w:r>
    </w:p>
    <w:p w14:paraId="5DFF9F83">
      <w:pPr>
        <w:shd w:val="clear" w:color="auto" w:fill="FFFFFF" w:themeFill="background1"/>
        <w:spacing w:line="360" w:lineRule="auto"/>
        <w:jc w:val="left"/>
        <w:textAlignment w:val="center"/>
        <w:rPr>
          <w:color w:val="C00000"/>
          <w:sz w:val="24"/>
          <w:szCs w:val="24"/>
        </w:rPr>
      </w:pPr>
      <w:r>
        <w:rPr>
          <w:color w:val="C00000"/>
          <w:sz w:val="24"/>
          <w:szCs w:val="24"/>
        </w:rPr>
        <w:t>C、多倍体育种原理是染色体变异，所得植株其生长周期延长，C错误；</w:t>
      </w:r>
    </w:p>
    <w:p w14:paraId="10BB4818">
      <w:pPr>
        <w:shd w:val="clear" w:color="auto" w:fill="FFFFFF" w:themeFill="background1"/>
        <w:spacing w:line="360" w:lineRule="auto"/>
        <w:jc w:val="left"/>
        <w:textAlignment w:val="center"/>
        <w:rPr>
          <w:color w:val="C00000"/>
          <w:sz w:val="24"/>
          <w:szCs w:val="24"/>
        </w:rPr>
      </w:pPr>
      <w:r>
        <w:rPr>
          <w:color w:val="C00000"/>
          <w:sz w:val="24"/>
          <w:szCs w:val="24"/>
        </w:rPr>
        <w:t>D、诱变育种的原理是基因突变，由于基因突变是不定向的、低频率的，需要处理大量实验材料，经过筛选培育才能得到所需新品种，D错误。</w:t>
      </w:r>
    </w:p>
    <w:p w14:paraId="7CC971ED">
      <w:pPr>
        <w:shd w:val="clear" w:color="auto" w:fill="FFFFFF" w:themeFill="background1"/>
        <w:spacing w:line="360" w:lineRule="auto"/>
        <w:jc w:val="left"/>
        <w:textAlignment w:val="center"/>
        <w:rPr>
          <w:color w:val="C00000"/>
          <w:sz w:val="24"/>
          <w:szCs w:val="24"/>
        </w:rPr>
      </w:pPr>
      <w:r>
        <w:rPr>
          <w:color w:val="C00000"/>
          <w:sz w:val="24"/>
          <w:szCs w:val="24"/>
        </w:rPr>
        <w:t>故选A。</w:t>
      </w:r>
    </w:p>
    <w:p w14:paraId="5E7E5A88">
      <w:pPr>
        <w:shd w:val="clear" w:color="auto" w:fill="FFFFFF" w:themeFill="background1"/>
        <w:spacing w:line="360" w:lineRule="auto"/>
        <w:jc w:val="left"/>
        <w:textAlignment w:val="center"/>
        <w:rPr>
          <w:sz w:val="24"/>
          <w:szCs w:val="24"/>
        </w:rPr>
      </w:pPr>
      <w:r>
        <w:rPr>
          <w:sz w:val="24"/>
          <w:szCs w:val="24"/>
        </w:rPr>
        <w:t>5．科学家运用基因工程技术，将人血清白蛋白基因导入山羊的受精卵中，培育出羊乳腺生物反应器，使羊乳汁中含有血清白蛋白。以下相关叙述正确的是（</w:t>
      </w:r>
      <w:r>
        <w:rPr>
          <w:rFonts w:ascii="Times New Roman" w:hAnsi="Times New Roman" w:eastAsia="Times New Roman" w:cs="Times New Roman"/>
          <w:kern w:val="0"/>
          <w:sz w:val="24"/>
          <w:szCs w:val="24"/>
        </w:rPr>
        <w:t>    </w:t>
      </w:r>
      <w:r>
        <w:rPr>
          <w:sz w:val="24"/>
          <w:szCs w:val="24"/>
        </w:rPr>
        <w:t>）</w:t>
      </w:r>
    </w:p>
    <w:p w14:paraId="007E8C41">
      <w:pPr>
        <w:shd w:val="clear" w:color="auto" w:fill="FFFFFF" w:themeFill="background1"/>
        <w:spacing w:line="360" w:lineRule="auto"/>
        <w:ind w:left="300"/>
        <w:jc w:val="left"/>
        <w:textAlignment w:val="center"/>
        <w:rPr>
          <w:sz w:val="24"/>
          <w:szCs w:val="24"/>
        </w:rPr>
      </w:pPr>
      <w:r>
        <w:rPr>
          <w:sz w:val="24"/>
          <w:szCs w:val="24"/>
        </w:rPr>
        <w:t>A．该转基因羊中的血清白蛋白基因只存在于乳腺细胞中</w:t>
      </w:r>
    </w:p>
    <w:p w14:paraId="1FA07A49">
      <w:pPr>
        <w:shd w:val="clear" w:color="auto" w:fill="FFFFFF" w:themeFill="background1"/>
        <w:spacing w:line="360" w:lineRule="auto"/>
        <w:ind w:left="300"/>
        <w:jc w:val="left"/>
        <w:textAlignment w:val="center"/>
        <w:rPr>
          <w:sz w:val="24"/>
          <w:szCs w:val="24"/>
        </w:rPr>
      </w:pPr>
      <w:r>
        <w:rPr>
          <w:sz w:val="24"/>
          <w:szCs w:val="24"/>
        </w:rPr>
        <w:t>B．可用显微注射技术将含有目的基因的表达载体导入羊的乳腺细胞中</w:t>
      </w:r>
    </w:p>
    <w:p w14:paraId="38B87E49">
      <w:pPr>
        <w:shd w:val="clear" w:color="auto" w:fill="FFFFFF" w:themeFill="background1"/>
        <w:spacing w:line="360" w:lineRule="auto"/>
        <w:ind w:left="300"/>
        <w:jc w:val="left"/>
        <w:textAlignment w:val="center"/>
        <w:rPr>
          <w:sz w:val="24"/>
          <w:szCs w:val="24"/>
        </w:rPr>
      </w:pPr>
      <w:r>
        <w:rPr>
          <w:sz w:val="24"/>
          <w:szCs w:val="24"/>
        </w:rPr>
        <w:t>C．血清白蛋白基因需要与乳腺蛋白基因的启动子等调控组件进行重组</w:t>
      </w:r>
    </w:p>
    <w:p w14:paraId="5310B311">
      <w:pPr>
        <w:shd w:val="clear" w:color="auto" w:fill="FFFFFF" w:themeFill="background1"/>
        <w:spacing w:line="360" w:lineRule="auto"/>
        <w:ind w:left="300"/>
        <w:jc w:val="left"/>
        <w:textAlignment w:val="center"/>
        <w:rPr>
          <w:sz w:val="24"/>
          <w:szCs w:val="24"/>
        </w:rPr>
      </w:pPr>
      <w:r>
        <w:rPr>
          <w:sz w:val="24"/>
          <w:szCs w:val="24"/>
        </w:rPr>
        <w:t>D．利用乳腺生物反应器生产药物不受性别和生殖期的限制</w:t>
      </w:r>
    </w:p>
    <w:p w14:paraId="3545C01A">
      <w:pPr>
        <w:shd w:val="clear" w:color="auto" w:fill="FFFFFF" w:themeFill="background1"/>
        <w:spacing w:line="360" w:lineRule="auto"/>
        <w:jc w:val="left"/>
        <w:textAlignment w:val="center"/>
        <w:rPr>
          <w:color w:val="C00000"/>
          <w:sz w:val="24"/>
          <w:szCs w:val="24"/>
        </w:rPr>
      </w:pPr>
      <w:r>
        <w:rPr>
          <w:color w:val="C00000"/>
          <w:sz w:val="24"/>
          <w:szCs w:val="24"/>
        </w:rPr>
        <w:t>【答案】C</w:t>
      </w:r>
    </w:p>
    <w:p w14:paraId="616F6DE6">
      <w:pPr>
        <w:shd w:val="clear" w:color="auto" w:fill="FFFFFF" w:themeFill="background1"/>
        <w:spacing w:line="360" w:lineRule="auto"/>
        <w:jc w:val="left"/>
        <w:textAlignment w:val="center"/>
        <w:rPr>
          <w:color w:val="C00000"/>
          <w:sz w:val="24"/>
          <w:szCs w:val="24"/>
        </w:rPr>
      </w:pPr>
      <w:r>
        <w:rPr>
          <w:color w:val="C00000"/>
          <w:sz w:val="24"/>
          <w:szCs w:val="24"/>
        </w:rPr>
        <w:t>【分析】转基因动物生产药物：</w:t>
      </w:r>
    </w:p>
    <w:p w14:paraId="2246CBEB">
      <w:pPr>
        <w:shd w:val="clear" w:color="auto" w:fill="FFFFFF" w:themeFill="background1"/>
        <w:spacing w:line="360" w:lineRule="auto"/>
        <w:jc w:val="left"/>
        <w:textAlignment w:val="center"/>
        <w:rPr>
          <w:color w:val="C00000"/>
          <w:sz w:val="24"/>
          <w:szCs w:val="24"/>
        </w:rPr>
      </w:pPr>
      <w:r>
        <w:rPr>
          <w:color w:val="C00000"/>
          <w:sz w:val="24"/>
          <w:szCs w:val="24"/>
        </w:rPr>
        <w:t>（1）基因来源：药用蛋白基因+乳腺组织特异性表达的启动子（原理：基因的选择性表达）。</w:t>
      </w:r>
    </w:p>
    <w:p w14:paraId="6C17895A">
      <w:pPr>
        <w:shd w:val="clear" w:color="auto" w:fill="FFFFFF" w:themeFill="background1"/>
        <w:spacing w:line="360" w:lineRule="auto"/>
        <w:jc w:val="left"/>
        <w:textAlignment w:val="center"/>
        <w:rPr>
          <w:color w:val="C00000"/>
          <w:sz w:val="24"/>
          <w:szCs w:val="24"/>
        </w:rPr>
      </w:pPr>
      <w:r>
        <w:rPr>
          <w:color w:val="C00000"/>
          <w:sz w:val="24"/>
          <w:szCs w:val="24"/>
        </w:rPr>
        <w:t>（2）成果：乳腺生物反应器。</w:t>
      </w:r>
    </w:p>
    <w:p w14:paraId="205ABFAC">
      <w:pPr>
        <w:shd w:val="clear" w:color="auto" w:fill="FFFFFF" w:themeFill="background1"/>
        <w:spacing w:line="360" w:lineRule="auto"/>
        <w:jc w:val="left"/>
        <w:textAlignment w:val="center"/>
        <w:rPr>
          <w:color w:val="C00000"/>
          <w:sz w:val="24"/>
          <w:szCs w:val="24"/>
        </w:rPr>
      </w:pPr>
      <w:r>
        <w:rPr>
          <w:color w:val="C00000"/>
          <w:sz w:val="24"/>
          <w:szCs w:val="24"/>
        </w:rPr>
        <w:t>（3）过程：将药物蛋白基因与乳腺蛋白基因的启动子等调控组件重组在一起，导入哺乳动物的受精卵中，最终培育的转基因动物进入泌乳期后，可以通过分泌的乳汁生产所需要的药物。</w:t>
      </w:r>
    </w:p>
    <w:p w14:paraId="5B646D72">
      <w:pPr>
        <w:shd w:val="clear" w:color="auto" w:fill="FFFFFF" w:themeFill="background1"/>
        <w:spacing w:line="360" w:lineRule="auto"/>
        <w:jc w:val="left"/>
        <w:textAlignment w:val="center"/>
        <w:rPr>
          <w:color w:val="C00000"/>
          <w:sz w:val="24"/>
          <w:szCs w:val="24"/>
        </w:rPr>
      </w:pPr>
      <w:r>
        <w:rPr>
          <w:color w:val="C00000"/>
          <w:sz w:val="24"/>
          <w:szCs w:val="24"/>
        </w:rPr>
        <w:t>【详解】A、本过程是把人血清白蛋白基因导入山羊的受精卵中，因此在山羊的各个细胞中都含有血清白蛋白基因，A错误；</w:t>
      </w:r>
    </w:p>
    <w:p w14:paraId="117BE8D0">
      <w:pPr>
        <w:shd w:val="clear" w:color="auto" w:fill="FFFFFF" w:themeFill="background1"/>
        <w:spacing w:line="360" w:lineRule="auto"/>
        <w:jc w:val="left"/>
        <w:textAlignment w:val="center"/>
        <w:rPr>
          <w:color w:val="C00000"/>
          <w:sz w:val="24"/>
          <w:szCs w:val="24"/>
        </w:rPr>
      </w:pPr>
      <w:r>
        <w:rPr>
          <w:color w:val="C00000"/>
          <w:sz w:val="24"/>
          <w:szCs w:val="24"/>
        </w:rPr>
        <w:t>B、以动物细胞作为受体细胞时，常采用显微注射技术将含有目的基因的表达载体导入羊的受精卵（全能性高）中，B错误；</w:t>
      </w:r>
    </w:p>
    <w:p w14:paraId="367CC602">
      <w:pPr>
        <w:shd w:val="clear" w:color="auto" w:fill="FFFFFF" w:themeFill="background1"/>
        <w:spacing w:line="360" w:lineRule="auto"/>
        <w:jc w:val="left"/>
        <w:textAlignment w:val="center"/>
        <w:rPr>
          <w:color w:val="C00000"/>
          <w:sz w:val="24"/>
          <w:szCs w:val="24"/>
        </w:rPr>
      </w:pPr>
      <w:r>
        <w:rPr>
          <w:color w:val="C00000"/>
          <w:sz w:val="24"/>
          <w:szCs w:val="24"/>
        </w:rPr>
        <w:t>C、若想血清白蛋白基因在乳腺中表达，则应将血清白蛋白基因需要与乳腺蛋白基因的启动子等调控组件进行重组，C正确；</w:t>
      </w:r>
    </w:p>
    <w:p w14:paraId="211EA734">
      <w:pPr>
        <w:shd w:val="clear" w:color="auto" w:fill="FFFFFF" w:themeFill="background1"/>
        <w:spacing w:line="360" w:lineRule="auto"/>
        <w:jc w:val="left"/>
        <w:textAlignment w:val="center"/>
        <w:rPr>
          <w:color w:val="C00000"/>
          <w:sz w:val="24"/>
          <w:szCs w:val="24"/>
        </w:rPr>
      </w:pPr>
      <w:r>
        <w:rPr>
          <w:color w:val="C00000"/>
          <w:sz w:val="24"/>
          <w:szCs w:val="24"/>
        </w:rPr>
        <w:t>D、由于只有雌性动物在哺乳期才会分泌乳汁，因此药物的生产会受到转基因动物性别和年龄的限制，D错误。</w:t>
      </w:r>
    </w:p>
    <w:p w14:paraId="2A4D93B2">
      <w:pPr>
        <w:shd w:val="clear" w:color="auto" w:fill="FFFFFF" w:themeFill="background1"/>
        <w:spacing w:line="360" w:lineRule="auto"/>
        <w:jc w:val="left"/>
        <w:textAlignment w:val="center"/>
        <w:rPr>
          <w:color w:val="C00000"/>
          <w:sz w:val="24"/>
          <w:szCs w:val="24"/>
        </w:rPr>
      </w:pPr>
      <w:r>
        <w:rPr>
          <w:color w:val="C00000"/>
          <w:sz w:val="24"/>
          <w:szCs w:val="24"/>
        </w:rPr>
        <w:t>故选C。</w:t>
      </w:r>
    </w:p>
    <w:p w14:paraId="139435C8">
      <w:pPr>
        <w:shd w:val="clear" w:color="auto" w:fill="FFFFFF" w:themeFill="background1"/>
        <w:spacing w:line="360" w:lineRule="auto"/>
        <w:jc w:val="left"/>
        <w:textAlignment w:val="center"/>
        <w:rPr>
          <w:sz w:val="24"/>
          <w:szCs w:val="24"/>
        </w:rPr>
      </w:pPr>
      <w:r>
        <w:rPr>
          <w:sz w:val="24"/>
          <w:szCs w:val="24"/>
        </w:rPr>
        <w:t>6．人们对转基因生物安全性的关注，随着转基因成果的不断涌现而与日俱增。下列有关转基因成果的叙述，错误的是（　　）</w:t>
      </w:r>
    </w:p>
    <w:p w14:paraId="30FA2E86">
      <w:pPr>
        <w:shd w:val="clear" w:color="auto" w:fill="FFFFFF" w:themeFill="background1"/>
        <w:spacing w:line="360" w:lineRule="auto"/>
        <w:ind w:left="300"/>
        <w:jc w:val="left"/>
        <w:textAlignment w:val="center"/>
        <w:rPr>
          <w:sz w:val="24"/>
          <w:szCs w:val="24"/>
        </w:rPr>
      </w:pPr>
      <w:r>
        <w:rPr>
          <w:sz w:val="24"/>
          <w:szCs w:val="24"/>
        </w:rPr>
        <w:t>A．对微生物的基因改造是基因工程取得实际应用成果最多的领域</w:t>
      </w:r>
    </w:p>
    <w:p w14:paraId="27DE03B4">
      <w:pPr>
        <w:shd w:val="clear" w:color="auto" w:fill="FFFFFF" w:themeFill="background1"/>
        <w:spacing w:line="360" w:lineRule="auto"/>
        <w:ind w:left="300"/>
        <w:jc w:val="left"/>
        <w:textAlignment w:val="center"/>
        <w:rPr>
          <w:sz w:val="24"/>
          <w:szCs w:val="24"/>
        </w:rPr>
      </w:pPr>
      <w:r>
        <w:rPr>
          <w:sz w:val="24"/>
          <w:szCs w:val="24"/>
        </w:rPr>
        <w:t>B．利用转基因小鼠Ⅰ型糖尿病模型可以模拟该病的发生和发展过程</w:t>
      </w:r>
    </w:p>
    <w:p w14:paraId="2A596E78">
      <w:pPr>
        <w:shd w:val="clear" w:color="auto" w:fill="FFFFFF" w:themeFill="background1"/>
        <w:spacing w:line="360" w:lineRule="auto"/>
        <w:ind w:left="300"/>
        <w:jc w:val="left"/>
        <w:textAlignment w:val="center"/>
        <w:rPr>
          <w:sz w:val="24"/>
          <w:szCs w:val="24"/>
        </w:rPr>
      </w:pPr>
      <w:r>
        <w:rPr>
          <w:sz w:val="24"/>
          <w:szCs w:val="24"/>
        </w:rPr>
        <w:t>C．啤酒酵母双乙酰浓度过高会影响啤酒的风味和口感，利用转基因工程菌可以减少它的生成</w:t>
      </w:r>
    </w:p>
    <w:p w14:paraId="61D314A1">
      <w:pPr>
        <w:shd w:val="clear" w:color="auto" w:fill="FFFFFF" w:themeFill="background1"/>
        <w:spacing w:line="360" w:lineRule="auto"/>
        <w:ind w:left="300"/>
        <w:jc w:val="left"/>
        <w:textAlignment w:val="center"/>
        <w:rPr>
          <w:sz w:val="24"/>
          <w:szCs w:val="24"/>
        </w:rPr>
      </w:pPr>
      <w:r>
        <w:rPr>
          <w:sz w:val="24"/>
          <w:szCs w:val="24"/>
        </w:rPr>
        <w:t>D．种植的转基因作物中大豆和棉花最多，其次是玉米和油菜</w:t>
      </w:r>
    </w:p>
    <w:p w14:paraId="1C70FE37">
      <w:pPr>
        <w:shd w:val="clear" w:color="auto" w:fill="FFFFFF" w:themeFill="background1"/>
        <w:spacing w:line="360" w:lineRule="auto"/>
        <w:jc w:val="left"/>
        <w:textAlignment w:val="center"/>
        <w:rPr>
          <w:color w:val="C00000"/>
          <w:sz w:val="24"/>
          <w:szCs w:val="24"/>
        </w:rPr>
      </w:pPr>
      <w:r>
        <w:rPr>
          <w:color w:val="C00000"/>
          <w:sz w:val="24"/>
          <w:szCs w:val="24"/>
        </w:rPr>
        <w:t>【答案】D</w:t>
      </w:r>
    </w:p>
    <w:p w14:paraId="2C5F4788">
      <w:pPr>
        <w:shd w:val="clear" w:color="auto" w:fill="FFFFFF" w:themeFill="background1"/>
        <w:spacing w:line="360" w:lineRule="auto"/>
        <w:jc w:val="left"/>
        <w:textAlignment w:val="center"/>
        <w:rPr>
          <w:color w:val="C00000"/>
          <w:sz w:val="24"/>
          <w:szCs w:val="24"/>
        </w:rPr>
      </w:pPr>
      <w:r>
        <w:rPr>
          <w:color w:val="C00000"/>
          <w:sz w:val="24"/>
          <w:szCs w:val="24"/>
        </w:rPr>
        <w:t>【分析】转基因生物的安全性问题：食物安全(滞后效应、过敏源、营养成分改变)、生物安全(对生物多样性的影响)、环境安全(对生态系统稳定性的影响)。对待转基因技术的利弊，正确的做法应该是趋利避害，不能因噎废食。</w:t>
      </w:r>
    </w:p>
    <w:p w14:paraId="05EE8497">
      <w:pPr>
        <w:shd w:val="clear" w:color="auto" w:fill="FFFFFF" w:themeFill="background1"/>
        <w:spacing w:line="360" w:lineRule="auto"/>
        <w:jc w:val="left"/>
        <w:textAlignment w:val="center"/>
        <w:rPr>
          <w:color w:val="C00000"/>
          <w:sz w:val="24"/>
          <w:szCs w:val="24"/>
        </w:rPr>
      </w:pPr>
      <w:r>
        <w:rPr>
          <w:color w:val="C00000"/>
          <w:sz w:val="24"/>
          <w:szCs w:val="24"/>
        </w:rPr>
        <w:t>【详解】A、微生物具有生理结构和遗传物质简单、生长繁殖快、对环境因素敏感、容易进行遗传物质操作等优点，对微生物的基因改造是基因工程中研究最早、最广泛和取得实际应用成果最多的领域，A正确；</w:t>
      </w:r>
    </w:p>
    <w:p w14:paraId="1D29395C">
      <w:pPr>
        <w:shd w:val="clear" w:color="auto" w:fill="FFFFFF" w:themeFill="background1"/>
        <w:spacing w:line="360" w:lineRule="auto"/>
        <w:jc w:val="left"/>
        <w:textAlignment w:val="center"/>
        <w:rPr>
          <w:color w:val="C00000"/>
          <w:sz w:val="24"/>
          <w:szCs w:val="24"/>
        </w:rPr>
      </w:pPr>
      <w:r>
        <w:rPr>
          <w:color w:val="C00000"/>
          <w:sz w:val="24"/>
          <w:szCs w:val="24"/>
        </w:rPr>
        <w:t>B、利用转基因小鼠Ⅰ型糖尿病模型可以模拟该病的发生和发展过程，属于基因工程的应用，B正确；</w:t>
      </w:r>
    </w:p>
    <w:p w14:paraId="02E62132">
      <w:pPr>
        <w:shd w:val="clear" w:color="auto" w:fill="FFFFFF" w:themeFill="background1"/>
        <w:spacing w:line="360" w:lineRule="auto"/>
        <w:jc w:val="left"/>
        <w:textAlignment w:val="center"/>
        <w:rPr>
          <w:color w:val="C00000"/>
          <w:sz w:val="24"/>
          <w:szCs w:val="24"/>
        </w:rPr>
      </w:pPr>
      <w:r>
        <w:rPr>
          <w:color w:val="C00000"/>
          <w:sz w:val="24"/>
          <w:szCs w:val="24"/>
        </w:rPr>
        <w:t>C、啤酒酵母双乙酰浓度过高会影响啤酒的风味和口感，利用转基因工程菌可以减少它的生成，缩短啤酒的发酵周期，属于基因工程的应用，C正确；</w:t>
      </w:r>
    </w:p>
    <w:p w14:paraId="2A21029B">
      <w:pPr>
        <w:shd w:val="clear" w:color="auto" w:fill="FFFFFF" w:themeFill="background1"/>
        <w:spacing w:line="360" w:lineRule="auto"/>
        <w:jc w:val="left"/>
        <w:textAlignment w:val="center"/>
        <w:rPr>
          <w:color w:val="C00000"/>
          <w:sz w:val="24"/>
          <w:szCs w:val="24"/>
        </w:rPr>
      </w:pPr>
      <w:r>
        <w:rPr>
          <w:color w:val="C00000"/>
          <w:sz w:val="24"/>
          <w:szCs w:val="24"/>
        </w:rPr>
        <w:t>D、种植的转基因作物中大豆和玉米最多，其次是棉花和油菜，D错误。</w:t>
      </w:r>
    </w:p>
    <w:p w14:paraId="6FA8CDD1">
      <w:pPr>
        <w:shd w:val="clear" w:color="auto" w:fill="FFFFFF" w:themeFill="background1"/>
        <w:spacing w:line="360" w:lineRule="auto"/>
        <w:jc w:val="left"/>
        <w:textAlignment w:val="center"/>
        <w:rPr>
          <w:color w:val="C00000"/>
          <w:sz w:val="24"/>
          <w:szCs w:val="24"/>
        </w:rPr>
      </w:pPr>
      <w:r>
        <w:rPr>
          <w:color w:val="C00000"/>
          <w:sz w:val="24"/>
          <w:szCs w:val="24"/>
        </w:rPr>
        <w:t>故选D。</w:t>
      </w:r>
    </w:p>
    <w:p w14:paraId="5E7D1748">
      <w:pPr>
        <w:shd w:val="clear" w:color="auto" w:fill="FFFFFF" w:themeFill="background1"/>
        <w:spacing w:line="360" w:lineRule="auto"/>
        <w:jc w:val="left"/>
        <w:textAlignment w:val="center"/>
        <w:rPr>
          <w:sz w:val="24"/>
          <w:szCs w:val="24"/>
        </w:rPr>
      </w:pPr>
      <w:r>
        <w:rPr>
          <w:rFonts w:hint="eastAsia"/>
          <w:sz w:val="24"/>
          <w:szCs w:val="24"/>
          <w:lang w:val="en-US" w:eastAsia="zh-CN"/>
        </w:rPr>
        <w:t>7</w:t>
      </w:r>
      <w:r>
        <w:rPr>
          <w:sz w:val="24"/>
          <w:szCs w:val="24"/>
        </w:rPr>
        <w:t>．下列关于发酵工程的应用，叙述不正确的是（　　）</w:t>
      </w:r>
    </w:p>
    <w:p w14:paraId="558F7767">
      <w:pPr>
        <w:shd w:val="clear" w:color="auto" w:fill="FFFFFF" w:themeFill="background1"/>
        <w:spacing w:line="360" w:lineRule="auto"/>
        <w:ind w:left="300"/>
        <w:jc w:val="left"/>
        <w:textAlignment w:val="center"/>
        <w:rPr>
          <w:sz w:val="24"/>
          <w:szCs w:val="24"/>
        </w:rPr>
      </w:pPr>
      <w:r>
        <w:rPr>
          <w:sz w:val="24"/>
          <w:szCs w:val="24"/>
        </w:rPr>
        <w:t>A．在弱碱性条件下会积累谷氨酸</w:t>
      </w:r>
    </w:p>
    <w:p w14:paraId="637B4791">
      <w:pPr>
        <w:shd w:val="clear" w:color="auto" w:fill="FFFFFF" w:themeFill="background1"/>
        <w:spacing w:line="360" w:lineRule="auto"/>
        <w:ind w:left="300"/>
        <w:jc w:val="left"/>
        <w:textAlignment w:val="center"/>
        <w:rPr>
          <w:sz w:val="24"/>
          <w:szCs w:val="24"/>
        </w:rPr>
      </w:pPr>
      <w:r>
        <w:rPr>
          <w:sz w:val="24"/>
          <w:szCs w:val="24"/>
        </w:rPr>
        <w:t>B．在青贮饲料中添加乳酸菌，可提高饲料的品质，动物食用后还能提高免疫力</w:t>
      </w:r>
    </w:p>
    <w:p w14:paraId="2A8A14E4">
      <w:pPr>
        <w:shd w:val="clear" w:color="auto" w:fill="FFFFFF" w:themeFill="background1"/>
        <w:spacing w:line="360" w:lineRule="auto"/>
        <w:ind w:left="300"/>
        <w:jc w:val="left"/>
        <w:textAlignment w:val="center"/>
        <w:rPr>
          <w:sz w:val="24"/>
          <w:szCs w:val="24"/>
        </w:rPr>
      </w:pPr>
      <w:r>
        <w:rPr>
          <w:sz w:val="24"/>
          <w:szCs w:val="24"/>
        </w:rPr>
        <w:t>C．可以将乙型肝炎病毒的抗体基因转入酵母菌，通过发酵工程制备乙型肝炎疫苗</w:t>
      </w:r>
    </w:p>
    <w:p w14:paraId="41295B49">
      <w:pPr>
        <w:shd w:val="clear" w:color="auto" w:fill="FFFFFF" w:themeFill="background1"/>
        <w:spacing w:line="360" w:lineRule="auto"/>
        <w:ind w:left="300"/>
        <w:jc w:val="left"/>
        <w:textAlignment w:val="center"/>
        <w:rPr>
          <w:sz w:val="24"/>
          <w:szCs w:val="24"/>
        </w:rPr>
      </w:pPr>
      <w:r>
        <w:rPr>
          <w:sz w:val="24"/>
          <w:szCs w:val="24"/>
        </w:rPr>
        <w:t>D．苏云金杆菌不仅能防治棉铃虫，还能防治多种农林害虫</w:t>
      </w:r>
    </w:p>
    <w:p w14:paraId="607099D3">
      <w:pPr>
        <w:shd w:val="clear" w:color="auto" w:fill="FFFFFF" w:themeFill="background1"/>
        <w:spacing w:line="360" w:lineRule="auto"/>
        <w:jc w:val="left"/>
        <w:textAlignment w:val="center"/>
        <w:rPr>
          <w:color w:val="C00000"/>
          <w:sz w:val="24"/>
          <w:szCs w:val="24"/>
        </w:rPr>
      </w:pPr>
      <w:r>
        <w:rPr>
          <w:color w:val="C00000"/>
          <w:sz w:val="24"/>
          <w:szCs w:val="24"/>
        </w:rPr>
        <w:t>【答案】C</w:t>
      </w:r>
    </w:p>
    <w:p w14:paraId="4D756F5D">
      <w:pPr>
        <w:shd w:val="clear" w:color="auto" w:fill="FFFFFF" w:themeFill="background1"/>
        <w:spacing w:line="360" w:lineRule="auto"/>
        <w:jc w:val="left"/>
        <w:textAlignment w:val="center"/>
        <w:rPr>
          <w:color w:val="C00000"/>
          <w:sz w:val="24"/>
          <w:szCs w:val="24"/>
        </w:rPr>
      </w:pPr>
      <w:r>
        <w:rPr>
          <w:color w:val="C00000"/>
          <w:sz w:val="24"/>
          <w:szCs w:val="24"/>
        </w:rPr>
        <w:t>【分析】利用青贮原料上存在的乳酸菌等微生物，通过厌氧呼吸将青贮原料中的碳水化合物转化成有机酸，抑制有害菌的生长，从而实现长期保存饲料及其营养物质的目的。同时，微生物的活动使青贮饲料带有芳香酸甜的味道，提高了家畜的适口性。</w:t>
      </w:r>
    </w:p>
    <w:p w14:paraId="193146DE">
      <w:pPr>
        <w:shd w:val="clear" w:color="auto" w:fill="FFFFFF" w:themeFill="background1"/>
        <w:spacing w:line="360" w:lineRule="auto"/>
        <w:jc w:val="left"/>
        <w:textAlignment w:val="center"/>
        <w:rPr>
          <w:color w:val="C00000"/>
          <w:sz w:val="24"/>
          <w:szCs w:val="24"/>
        </w:rPr>
      </w:pPr>
      <w:r>
        <w:rPr>
          <w:color w:val="C00000"/>
          <w:sz w:val="24"/>
          <w:szCs w:val="24"/>
        </w:rPr>
        <w:t>【详解】A、谷氨酸的发酵生产在中性和弱碱性条件下会积累谷氨酸；在酸性条件下则容易形成谷氨酰胺和N-乙酰谷胺酰胺，A正确；</w:t>
      </w:r>
    </w:p>
    <w:p w14:paraId="4AEE22FF">
      <w:pPr>
        <w:shd w:val="clear" w:color="auto" w:fill="FFFFFF" w:themeFill="background1"/>
        <w:spacing w:line="360" w:lineRule="auto"/>
        <w:jc w:val="left"/>
        <w:textAlignment w:val="center"/>
        <w:rPr>
          <w:color w:val="C00000"/>
          <w:sz w:val="24"/>
          <w:szCs w:val="24"/>
        </w:rPr>
      </w:pPr>
      <w:r>
        <w:rPr>
          <w:color w:val="C00000"/>
          <w:sz w:val="24"/>
          <w:szCs w:val="24"/>
        </w:rPr>
        <w:t>B、在青贮饲料中添加乳酸菌，通过乳酸菌的发酵，可以提高饲料品质，使饲料保鲜，同时提高动物免疫力，B正确；</w:t>
      </w:r>
    </w:p>
    <w:p w14:paraId="7C7D51B5">
      <w:pPr>
        <w:shd w:val="clear" w:color="auto" w:fill="FFFFFF" w:themeFill="background1"/>
        <w:spacing w:line="360" w:lineRule="auto"/>
        <w:jc w:val="left"/>
        <w:textAlignment w:val="center"/>
        <w:rPr>
          <w:color w:val="C00000"/>
          <w:sz w:val="24"/>
          <w:szCs w:val="24"/>
        </w:rPr>
      </w:pPr>
      <w:r>
        <w:rPr>
          <w:color w:val="C00000"/>
          <w:sz w:val="24"/>
          <w:szCs w:val="24"/>
        </w:rPr>
        <w:t>C、可以将乙型肝炎病毒的抗原基因转入酵母菌，通过发酵工程制备乙型肝炎疫苗，C错误；</w:t>
      </w:r>
    </w:p>
    <w:p w14:paraId="21975DC2">
      <w:pPr>
        <w:shd w:val="clear" w:color="auto" w:fill="FFFFFF" w:themeFill="background1"/>
        <w:spacing w:line="360" w:lineRule="auto"/>
        <w:jc w:val="left"/>
        <w:textAlignment w:val="center"/>
        <w:rPr>
          <w:color w:val="C00000"/>
          <w:sz w:val="24"/>
          <w:szCs w:val="24"/>
        </w:rPr>
      </w:pPr>
      <w:r>
        <w:rPr>
          <w:color w:val="C00000"/>
          <w:sz w:val="24"/>
          <w:szCs w:val="24"/>
        </w:rPr>
        <w:t>D、通过发酵工程生产的苏云金杆菌可制成微生物农药，用来防治多种农林虫害，这属于生物防治的实例，D正确。</w:t>
      </w:r>
    </w:p>
    <w:p w14:paraId="2D7993A0">
      <w:pPr>
        <w:shd w:val="clear" w:color="auto" w:fill="FFFFFF" w:themeFill="background1"/>
        <w:spacing w:line="360" w:lineRule="auto"/>
        <w:jc w:val="left"/>
        <w:textAlignment w:val="center"/>
        <w:rPr>
          <w:color w:val="C00000"/>
          <w:sz w:val="24"/>
          <w:szCs w:val="24"/>
        </w:rPr>
      </w:pPr>
      <w:r>
        <w:rPr>
          <w:color w:val="C00000"/>
          <w:sz w:val="24"/>
          <w:szCs w:val="24"/>
        </w:rPr>
        <w:t>故选C。</w:t>
      </w:r>
    </w:p>
    <w:p w14:paraId="309B8170">
      <w:pPr>
        <w:shd w:val="clear" w:color="auto" w:fill="FFFFFF" w:themeFill="background1"/>
        <w:spacing w:line="360" w:lineRule="auto"/>
        <w:jc w:val="left"/>
        <w:textAlignment w:val="center"/>
        <w:rPr>
          <w:sz w:val="24"/>
          <w:szCs w:val="24"/>
        </w:rPr>
      </w:pPr>
      <w:r>
        <w:rPr>
          <w:rFonts w:hint="eastAsia"/>
          <w:sz w:val="24"/>
          <w:szCs w:val="24"/>
          <w:lang w:val="en-US" w:eastAsia="zh-CN"/>
        </w:rPr>
        <w:t>8</w:t>
      </w:r>
      <w:r>
        <w:rPr>
          <w:sz w:val="24"/>
          <w:szCs w:val="24"/>
        </w:rPr>
        <w:t>．家蚕细胞具有高效表达外源基因的能力，将人干扰素基因导入家蚕细胞并大规模培养，可以提取干扰素用于制药，但是获得的干扰素在体外不易保存。下列说法错误的是（</w:t>
      </w:r>
      <w:r>
        <w:rPr>
          <w:rFonts w:ascii="Times New Roman" w:hAnsi="Times New Roman" w:eastAsia="Times New Roman" w:cs="Times New Roman"/>
          <w:kern w:val="0"/>
          <w:sz w:val="24"/>
          <w:szCs w:val="24"/>
        </w:rPr>
        <w:t>    </w:t>
      </w:r>
      <w:r>
        <w:rPr>
          <w:sz w:val="24"/>
          <w:szCs w:val="24"/>
        </w:rPr>
        <w:t>）</w:t>
      </w:r>
    </w:p>
    <w:p w14:paraId="78D8C90B">
      <w:pPr>
        <w:shd w:val="clear" w:color="auto" w:fill="FFFFFF" w:themeFill="background1"/>
        <w:spacing w:line="360" w:lineRule="auto"/>
        <w:ind w:left="300"/>
        <w:jc w:val="left"/>
        <w:textAlignment w:val="center"/>
        <w:rPr>
          <w:sz w:val="24"/>
          <w:szCs w:val="24"/>
        </w:rPr>
      </w:pPr>
      <w:r>
        <w:rPr>
          <w:sz w:val="24"/>
          <w:szCs w:val="24"/>
        </w:rPr>
        <w:t>A．可从免疫细胞中提取干扰素基因的mRNA，经逆转录获取目的基因</w:t>
      </w:r>
    </w:p>
    <w:p w14:paraId="2AFDEFA1">
      <w:pPr>
        <w:shd w:val="clear" w:color="auto" w:fill="FFFFFF" w:themeFill="background1"/>
        <w:spacing w:line="360" w:lineRule="auto"/>
        <w:ind w:left="300"/>
        <w:jc w:val="left"/>
        <w:textAlignment w:val="center"/>
        <w:rPr>
          <w:sz w:val="24"/>
          <w:szCs w:val="24"/>
        </w:rPr>
      </w:pPr>
      <w:r>
        <w:rPr>
          <w:sz w:val="24"/>
          <w:szCs w:val="24"/>
        </w:rPr>
        <w:t>B．可用质粒和目的基因构建重组载体后导入家蚕的受精卵</w:t>
      </w:r>
    </w:p>
    <w:p w14:paraId="1C9CB36C">
      <w:pPr>
        <w:shd w:val="clear" w:color="auto" w:fill="FFFFFF" w:themeFill="background1"/>
        <w:spacing w:line="360" w:lineRule="auto"/>
        <w:ind w:left="300"/>
        <w:jc w:val="left"/>
        <w:textAlignment w:val="center"/>
        <w:rPr>
          <w:sz w:val="24"/>
          <w:szCs w:val="24"/>
        </w:rPr>
      </w:pPr>
      <w:r>
        <w:rPr>
          <w:sz w:val="24"/>
          <w:szCs w:val="24"/>
        </w:rPr>
        <w:t>C．检验干扰素基因是否已经导入家蚕细胞时，可使用PCR技术</w:t>
      </w:r>
    </w:p>
    <w:p w14:paraId="7A2B3F6F">
      <w:pPr>
        <w:shd w:val="clear" w:color="auto" w:fill="FFFFFF" w:themeFill="background1"/>
        <w:spacing w:line="360" w:lineRule="auto"/>
        <w:ind w:left="300"/>
        <w:jc w:val="left"/>
        <w:textAlignment w:val="center"/>
        <w:rPr>
          <w:sz w:val="24"/>
          <w:szCs w:val="24"/>
        </w:rPr>
      </w:pPr>
      <w:r>
        <w:rPr>
          <w:sz w:val="24"/>
          <w:szCs w:val="24"/>
        </w:rPr>
        <w:t>D．利用蛋白质工程对干扰素进行改造时，应从干扰素的氨基酸序列出发</w:t>
      </w:r>
    </w:p>
    <w:p w14:paraId="0E3504AC">
      <w:pPr>
        <w:shd w:val="clear" w:color="auto" w:fill="FFFFFF" w:themeFill="background1"/>
        <w:spacing w:line="360" w:lineRule="auto"/>
        <w:jc w:val="left"/>
        <w:textAlignment w:val="center"/>
        <w:rPr>
          <w:color w:val="C00000"/>
          <w:sz w:val="24"/>
          <w:szCs w:val="24"/>
        </w:rPr>
      </w:pPr>
      <w:r>
        <w:rPr>
          <w:color w:val="C00000"/>
          <w:sz w:val="24"/>
          <w:szCs w:val="24"/>
        </w:rPr>
        <w:t>【答案】D</w:t>
      </w:r>
    </w:p>
    <w:p w14:paraId="67B0B46E">
      <w:pPr>
        <w:shd w:val="clear" w:color="auto" w:fill="FFFFFF" w:themeFill="background1"/>
        <w:spacing w:line="360" w:lineRule="auto"/>
        <w:jc w:val="left"/>
        <w:textAlignment w:val="center"/>
        <w:rPr>
          <w:color w:val="C00000"/>
          <w:sz w:val="24"/>
          <w:szCs w:val="24"/>
        </w:rPr>
      </w:pPr>
      <w:r>
        <w:rPr>
          <w:color w:val="C00000"/>
          <w:sz w:val="24"/>
          <w:szCs w:val="24"/>
        </w:rPr>
        <w:t>【分析】1、基因工程的基本操作步骤主要包括四步：①目的基因的获取；②基因表达载体的构建；③将目的基因导入受体细胞；④目的基因的检测与鉴定。</w:t>
      </w:r>
    </w:p>
    <w:p w14:paraId="5F12CCED">
      <w:pPr>
        <w:shd w:val="clear" w:color="auto" w:fill="FFFFFF" w:themeFill="background1"/>
        <w:spacing w:line="360" w:lineRule="auto"/>
        <w:jc w:val="left"/>
        <w:textAlignment w:val="center"/>
        <w:rPr>
          <w:color w:val="C00000"/>
          <w:sz w:val="24"/>
          <w:szCs w:val="24"/>
        </w:rPr>
      </w:pPr>
      <w:r>
        <w:rPr>
          <w:color w:val="C00000"/>
          <w:sz w:val="24"/>
          <w:szCs w:val="24"/>
        </w:rPr>
        <w:t>2、蛋白质工程的过程：预期蛋白质功能→设计预期的蛋白质结构→推测应有氨基酸序列→找到对应的脱氧核苷酸序列（基因）。</w:t>
      </w:r>
    </w:p>
    <w:p w14:paraId="42C555F0">
      <w:pPr>
        <w:shd w:val="clear" w:color="auto" w:fill="FFFFFF" w:themeFill="background1"/>
        <w:spacing w:line="360" w:lineRule="auto"/>
        <w:jc w:val="left"/>
        <w:textAlignment w:val="center"/>
        <w:rPr>
          <w:color w:val="C00000"/>
          <w:sz w:val="24"/>
          <w:szCs w:val="24"/>
        </w:rPr>
      </w:pPr>
      <w:r>
        <w:rPr>
          <w:color w:val="C00000"/>
          <w:sz w:val="24"/>
          <w:szCs w:val="24"/>
        </w:rPr>
        <w:t>3、杂交瘤细胞的特点：既能大量增殖，又能产生特异性抗体。</w:t>
      </w:r>
    </w:p>
    <w:p w14:paraId="77AEFDF2">
      <w:pPr>
        <w:shd w:val="clear" w:color="auto" w:fill="FFFFFF" w:themeFill="background1"/>
        <w:spacing w:line="360" w:lineRule="auto"/>
        <w:jc w:val="left"/>
        <w:textAlignment w:val="center"/>
        <w:rPr>
          <w:color w:val="C00000"/>
          <w:sz w:val="24"/>
          <w:szCs w:val="24"/>
        </w:rPr>
      </w:pPr>
      <w:r>
        <w:rPr>
          <w:color w:val="C00000"/>
          <w:sz w:val="24"/>
          <w:szCs w:val="24"/>
        </w:rPr>
        <w:t>【详解】A、干扰素是在人体中是由免疫细胞合成并分泌的一种糖蛋白，可从健康人体的外周静脉血分离能合成干扰素的免疫细胞，从中提取mRNA，经反转录（逆转录）获取目的基因，A正确；</w:t>
      </w:r>
    </w:p>
    <w:p w14:paraId="5B39BB45">
      <w:pPr>
        <w:shd w:val="clear" w:color="auto" w:fill="FFFFFF" w:themeFill="background1"/>
        <w:spacing w:line="360" w:lineRule="auto"/>
        <w:jc w:val="left"/>
        <w:textAlignment w:val="center"/>
        <w:rPr>
          <w:color w:val="C00000"/>
          <w:sz w:val="24"/>
          <w:szCs w:val="24"/>
        </w:rPr>
      </w:pPr>
      <w:r>
        <w:rPr>
          <w:color w:val="C00000"/>
          <w:sz w:val="24"/>
          <w:szCs w:val="24"/>
        </w:rPr>
        <w:t>B、受精卵具有表达全能性的物质，则质粒和目的基因构建重组载体后导入家蚕的受精卵，B正确；</w:t>
      </w:r>
    </w:p>
    <w:p w14:paraId="6C60B5A7">
      <w:pPr>
        <w:shd w:val="clear" w:color="auto" w:fill="FFFFFF" w:themeFill="background1"/>
        <w:spacing w:line="360" w:lineRule="auto"/>
        <w:jc w:val="left"/>
        <w:textAlignment w:val="center"/>
        <w:rPr>
          <w:color w:val="C00000"/>
          <w:sz w:val="24"/>
          <w:szCs w:val="24"/>
        </w:rPr>
      </w:pPr>
      <w:r>
        <w:rPr>
          <w:color w:val="C00000"/>
          <w:sz w:val="24"/>
          <w:szCs w:val="24"/>
        </w:rPr>
        <w:t>C、可使用PCR技术，检验干扰素基因是否已经导入家蚕细胞，C正确；</w:t>
      </w:r>
    </w:p>
    <w:p w14:paraId="2D979A65">
      <w:pPr>
        <w:shd w:val="clear" w:color="auto" w:fill="FFFFFF" w:themeFill="background1"/>
        <w:spacing w:line="360" w:lineRule="auto"/>
        <w:jc w:val="left"/>
        <w:textAlignment w:val="center"/>
        <w:rPr>
          <w:color w:val="C00000"/>
          <w:sz w:val="24"/>
          <w:szCs w:val="24"/>
        </w:rPr>
      </w:pPr>
      <w:r>
        <w:rPr>
          <w:color w:val="C00000"/>
          <w:sz w:val="24"/>
          <w:szCs w:val="24"/>
        </w:rPr>
        <w:t>D、利用蛋白质工程对干扰素进行改造时，应从预期的蛋白质功能出发，D错误。</w:t>
      </w:r>
    </w:p>
    <w:p w14:paraId="58C4C959">
      <w:pPr>
        <w:shd w:val="clear" w:color="auto" w:fill="FFFFFF" w:themeFill="background1"/>
        <w:spacing w:line="360" w:lineRule="auto"/>
        <w:jc w:val="left"/>
        <w:textAlignment w:val="center"/>
        <w:rPr>
          <w:color w:val="C00000"/>
          <w:sz w:val="24"/>
          <w:szCs w:val="24"/>
        </w:rPr>
      </w:pPr>
      <w:r>
        <w:rPr>
          <w:color w:val="C00000"/>
          <w:sz w:val="24"/>
          <w:szCs w:val="24"/>
        </w:rPr>
        <w:t>故选D。</w:t>
      </w:r>
    </w:p>
    <w:p w14:paraId="6C3ECCAD">
      <w:pPr>
        <w:shd w:val="clear" w:color="auto" w:fill="FFFFFF" w:themeFill="background1"/>
        <w:spacing w:line="360" w:lineRule="auto"/>
        <w:jc w:val="left"/>
        <w:textAlignment w:val="center"/>
        <w:rPr>
          <w:sz w:val="24"/>
          <w:szCs w:val="24"/>
        </w:rPr>
      </w:pPr>
      <w:r>
        <w:rPr>
          <w:rFonts w:hint="eastAsia"/>
          <w:sz w:val="24"/>
          <w:szCs w:val="24"/>
          <w:lang w:val="en-US" w:eastAsia="zh-CN"/>
        </w:rPr>
        <w:t>9</w:t>
      </w:r>
      <w:r>
        <w:rPr>
          <w:sz w:val="24"/>
          <w:szCs w:val="24"/>
        </w:rPr>
        <w:t>．异丁醇是一种新型能源。科研人员研究了酿酒酵母的异丁醇合成途径（如图1），尝试对其进行改造，以期实现大规模生产（如图2）。其中，质粒pUC18可实现目的基因在真核、原核细胞中过表达。</w:t>
      </w:r>
    </w:p>
    <w:p w14:paraId="36C8F465">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5276215" cy="2763520"/>
            <wp:effectExtent l="0" t="0" r="635" b="17780"/>
            <wp:docPr id="100011" name="图片 100011" descr="@@@9c3ad9e3-7570-482b-977a-97333293e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9c3ad9e3-7570-482b-977a-97333293ee00"/>
                    <pic:cNvPicPr>
                      <a:picLocks noChangeAspect="1"/>
                    </pic:cNvPicPr>
                  </pic:nvPicPr>
                  <pic:blipFill>
                    <a:blip r:embed="rId8"/>
                    <a:stretch>
                      <a:fillRect/>
                    </a:stretch>
                  </pic:blipFill>
                  <pic:spPr>
                    <a:xfrm>
                      <a:off x="0" y="0"/>
                      <a:ext cx="5276800" cy="2764038"/>
                    </a:xfrm>
                    <a:prstGeom prst="rect">
                      <a:avLst/>
                    </a:prstGeom>
                  </pic:spPr>
                </pic:pic>
              </a:graphicData>
            </a:graphic>
          </wp:inline>
        </w:drawing>
      </w:r>
      <w:r>
        <w:rPr>
          <w:rFonts w:ascii="Times New Roman" w:hAnsi="Times New Roman" w:eastAsia="Times New Roman" w:cs="Times New Roman"/>
          <w:kern w:val="0"/>
          <w:sz w:val="24"/>
          <w:szCs w:val="24"/>
        </w:rPr>
        <w:t>  </w:t>
      </w:r>
    </w:p>
    <w:p w14:paraId="1A507400">
      <w:pPr>
        <w:shd w:val="clear" w:color="auto" w:fill="FFFFFF" w:themeFill="background1"/>
        <w:spacing w:line="360" w:lineRule="auto"/>
        <w:jc w:val="left"/>
        <w:textAlignment w:val="center"/>
        <w:rPr>
          <w:sz w:val="24"/>
          <w:szCs w:val="24"/>
        </w:rPr>
      </w:pPr>
      <w:r>
        <w:rPr>
          <w:sz w:val="24"/>
          <w:szCs w:val="24"/>
        </w:rPr>
        <w:t>注：Ampr为氨苄青霉素抗性基因，氨苄青霉素可抑制细菌细胞壁的形成，对真核生物生长无影响his为组氨酸合成酶基因，组氨酸是微生物生长所必需限制性内切核酸酶识别序列及切割位点：BamHI：5’-G↓GATCC-3’</w:t>
      </w:r>
      <w:r>
        <w:rPr>
          <w:rFonts w:ascii="Times New Roman" w:hAnsi="Times New Roman" w:eastAsia="Times New Roman" w:cs="Times New Roman"/>
          <w:kern w:val="0"/>
          <w:sz w:val="24"/>
          <w:szCs w:val="24"/>
        </w:rPr>
        <w:t>   </w:t>
      </w:r>
      <w:r>
        <w:rPr>
          <w:sz w:val="24"/>
          <w:szCs w:val="24"/>
        </w:rPr>
        <w:t>XhoI：5’-C↓TCGAG-3’</w:t>
      </w:r>
      <w:r>
        <w:rPr>
          <w:rFonts w:ascii="Times New Roman" w:hAnsi="Times New Roman" w:eastAsia="Times New Roman" w:cs="Times New Roman"/>
          <w:kern w:val="0"/>
          <w:sz w:val="24"/>
          <w:szCs w:val="24"/>
        </w:rPr>
        <w:t>   </w:t>
      </w:r>
      <w:r>
        <w:rPr>
          <w:sz w:val="24"/>
          <w:szCs w:val="24"/>
        </w:rPr>
        <w:t>Sau3AI：5’-↓GATC-3’</w:t>
      </w:r>
      <w:r>
        <w:rPr>
          <w:rFonts w:ascii="Times New Roman" w:hAnsi="Times New Roman" w:eastAsia="Times New Roman" w:cs="Times New Roman"/>
          <w:kern w:val="0"/>
          <w:sz w:val="24"/>
          <w:szCs w:val="24"/>
        </w:rPr>
        <w:t>   </w:t>
      </w:r>
      <w:r>
        <w:rPr>
          <w:sz w:val="24"/>
          <w:szCs w:val="24"/>
        </w:rPr>
        <w:t>SacI：5’-GAGCT↓C-3’</w:t>
      </w:r>
    </w:p>
    <w:p w14:paraId="150FA5BD">
      <w:pPr>
        <w:shd w:val="clear" w:color="auto" w:fill="FFFFFF" w:themeFill="background1"/>
        <w:spacing w:line="360" w:lineRule="auto"/>
        <w:jc w:val="left"/>
        <w:textAlignment w:val="center"/>
        <w:rPr>
          <w:sz w:val="24"/>
          <w:szCs w:val="24"/>
        </w:rPr>
      </w:pPr>
      <w:r>
        <w:rPr>
          <w:sz w:val="24"/>
          <w:szCs w:val="24"/>
        </w:rPr>
        <w:t>(1)为实现异丁醇大规模生产，可选取的目的基因是____。</w:t>
      </w:r>
    </w:p>
    <w:p w14:paraId="21BDFF26">
      <w:pPr>
        <w:shd w:val="clear" w:color="auto" w:fill="FFFFFF" w:themeFill="background1"/>
        <w:tabs>
          <w:tab w:val="left" w:pos="4156"/>
        </w:tabs>
        <w:spacing w:line="360" w:lineRule="auto"/>
        <w:ind w:left="380"/>
        <w:jc w:val="left"/>
        <w:textAlignment w:val="center"/>
        <w:rPr>
          <w:sz w:val="24"/>
          <w:szCs w:val="24"/>
        </w:rPr>
      </w:pPr>
      <w:r>
        <w:rPr>
          <w:sz w:val="24"/>
          <w:szCs w:val="24"/>
        </w:rPr>
        <w:t>A．酶A基因</w:t>
      </w:r>
      <w:r>
        <w:rPr>
          <w:sz w:val="24"/>
          <w:szCs w:val="24"/>
        </w:rPr>
        <w:tab/>
      </w:r>
      <w:r>
        <w:rPr>
          <w:sz w:val="24"/>
          <w:szCs w:val="24"/>
        </w:rPr>
        <w:t>B．酶B抑制基因</w:t>
      </w:r>
    </w:p>
    <w:p w14:paraId="22CFDCBA">
      <w:pPr>
        <w:shd w:val="clear" w:color="auto" w:fill="FFFFFF" w:themeFill="background1"/>
        <w:tabs>
          <w:tab w:val="left" w:pos="4156"/>
        </w:tabs>
        <w:spacing w:line="360" w:lineRule="auto"/>
        <w:ind w:left="380"/>
        <w:jc w:val="left"/>
        <w:textAlignment w:val="center"/>
        <w:rPr>
          <w:sz w:val="24"/>
          <w:szCs w:val="24"/>
        </w:rPr>
      </w:pPr>
      <w:r>
        <w:rPr>
          <w:sz w:val="24"/>
          <w:szCs w:val="24"/>
        </w:rPr>
        <w:t>C．酶E基因</w:t>
      </w:r>
      <w:r>
        <w:rPr>
          <w:sz w:val="24"/>
          <w:szCs w:val="24"/>
        </w:rPr>
        <w:tab/>
      </w:r>
      <w:r>
        <w:rPr>
          <w:sz w:val="24"/>
          <w:szCs w:val="24"/>
        </w:rPr>
        <w:t>D．酶F抑制基因</w:t>
      </w:r>
    </w:p>
    <w:p w14:paraId="2A782E63">
      <w:pPr>
        <w:shd w:val="clear" w:color="auto" w:fill="FFFFFF" w:themeFill="background1"/>
        <w:spacing w:line="360" w:lineRule="auto"/>
        <w:jc w:val="left"/>
        <w:textAlignment w:val="center"/>
        <w:rPr>
          <w:sz w:val="24"/>
          <w:szCs w:val="24"/>
        </w:rPr>
      </w:pPr>
      <w:r>
        <w:rPr>
          <w:sz w:val="24"/>
          <w:szCs w:val="24"/>
        </w:rPr>
        <w:t>(2)若选用XhoI和Sau3AI对质粒pUC18进行切割，为实现其与目的基因的连接，可在目的基因两端添加</w:t>
      </w:r>
      <w:r>
        <w:rPr>
          <w:rFonts w:ascii="Times New Roman" w:hAnsi="Times New Roman" w:eastAsia="Times New Roman" w:cs="Times New Roman"/>
          <w:b w:val="0"/>
          <w:sz w:val="24"/>
          <w:szCs w:val="24"/>
          <w:u w:val="single"/>
        </w:rPr>
        <w:t xml:space="preserve">    </w:t>
      </w:r>
      <w:r>
        <w:rPr>
          <w:sz w:val="24"/>
          <w:szCs w:val="24"/>
        </w:rPr>
        <w:t>。（编号选填）</w:t>
      </w:r>
    </w:p>
    <w:p w14:paraId="415F2890">
      <w:pPr>
        <w:shd w:val="clear" w:color="auto" w:fill="FFFFFF" w:themeFill="background1"/>
        <w:spacing w:line="360" w:lineRule="auto"/>
        <w:jc w:val="left"/>
        <w:textAlignment w:val="center"/>
        <w:rPr>
          <w:sz w:val="24"/>
          <w:szCs w:val="24"/>
        </w:rPr>
      </w:pPr>
      <w:r>
        <w:rPr>
          <w:sz w:val="24"/>
          <w:szCs w:val="24"/>
        </w:rPr>
        <w:t>①XhoI和Sau3AI的识别序列</w:t>
      </w:r>
    </w:p>
    <w:p w14:paraId="36E94C1E">
      <w:pPr>
        <w:shd w:val="clear" w:color="auto" w:fill="FFFFFF" w:themeFill="background1"/>
        <w:spacing w:line="360" w:lineRule="auto"/>
        <w:jc w:val="left"/>
        <w:textAlignment w:val="center"/>
        <w:rPr>
          <w:sz w:val="24"/>
          <w:szCs w:val="24"/>
        </w:rPr>
      </w:pPr>
      <w:r>
        <w:rPr>
          <w:sz w:val="24"/>
          <w:szCs w:val="24"/>
        </w:rPr>
        <w:t>②XhoI和BamHI的识别序列</w:t>
      </w:r>
    </w:p>
    <w:p w14:paraId="2ED20C92">
      <w:pPr>
        <w:shd w:val="clear" w:color="auto" w:fill="FFFFFF" w:themeFill="background1"/>
        <w:spacing w:line="360" w:lineRule="auto"/>
        <w:jc w:val="left"/>
        <w:textAlignment w:val="center"/>
        <w:rPr>
          <w:sz w:val="24"/>
          <w:szCs w:val="24"/>
        </w:rPr>
      </w:pPr>
      <w:r>
        <w:rPr>
          <w:sz w:val="24"/>
          <w:szCs w:val="24"/>
        </w:rPr>
        <w:t>③SacI和Sau3AI的识别序列</w:t>
      </w:r>
    </w:p>
    <w:p w14:paraId="552894BB">
      <w:pPr>
        <w:shd w:val="clear" w:color="auto" w:fill="FFFFFF" w:themeFill="background1"/>
        <w:spacing w:line="360" w:lineRule="auto"/>
        <w:jc w:val="left"/>
        <w:textAlignment w:val="center"/>
        <w:rPr>
          <w:sz w:val="24"/>
          <w:szCs w:val="24"/>
        </w:rPr>
      </w:pPr>
      <w:r>
        <w:rPr>
          <w:sz w:val="24"/>
          <w:szCs w:val="24"/>
        </w:rPr>
        <w:t>④SacI和BamHI的识别序列</w:t>
      </w:r>
    </w:p>
    <w:p w14:paraId="29FCF4E6">
      <w:pPr>
        <w:shd w:val="clear" w:color="auto" w:fill="FFFFFF" w:themeFill="background1"/>
        <w:spacing w:line="360" w:lineRule="auto"/>
        <w:jc w:val="left"/>
        <w:textAlignment w:val="center"/>
        <w:rPr>
          <w:sz w:val="24"/>
          <w:szCs w:val="24"/>
        </w:rPr>
      </w:pPr>
      <w:r>
        <w:rPr>
          <w:sz w:val="24"/>
          <w:szCs w:val="24"/>
        </w:rPr>
        <w:t>(3)下列关于培养基I~ III的叙述正确的是____。</w:t>
      </w:r>
    </w:p>
    <w:p w14:paraId="14D30064">
      <w:pPr>
        <w:shd w:val="clear" w:color="auto" w:fill="FFFFFF" w:themeFill="background1"/>
        <w:spacing w:line="360" w:lineRule="auto"/>
        <w:jc w:val="left"/>
        <w:textAlignment w:val="center"/>
        <w:rPr>
          <w:sz w:val="24"/>
          <w:szCs w:val="24"/>
        </w:rPr>
      </w:pPr>
      <w:r>
        <w:rPr>
          <w:sz w:val="24"/>
          <w:szCs w:val="24"/>
        </w:rPr>
        <w:t>A．培养基I是鉴别培养基</w:t>
      </w:r>
    </w:p>
    <w:p w14:paraId="00BA7191">
      <w:pPr>
        <w:shd w:val="clear" w:color="auto" w:fill="FFFFFF" w:themeFill="background1"/>
        <w:spacing w:line="360" w:lineRule="auto"/>
        <w:jc w:val="left"/>
        <w:textAlignment w:val="center"/>
        <w:rPr>
          <w:sz w:val="24"/>
          <w:szCs w:val="24"/>
        </w:rPr>
      </w:pPr>
      <w:r>
        <w:rPr>
          <w:sz w:val="24"/>
          <w:szCs w:val="24"/>
        </w:rPr>
        <w:t>B．培养基II可形成单个菌落</w:t>
      </w:r>
    </w:p>
    <w:p w14:paraId="51A4E96D">
      <w:pPr>
        <w:shd w:val="clear" w:color="auto" w:fill="FFFFFF" w:themeFill="background1"/>
        <w:spacing w:line="360" w:lineRule="auto"/>
        <w:jc w:val="left"/>
        <w:textAlignment w:val="center"/>
        <w:rPr>
          <w:sz w:val="24"/>
          <w:szCs w:val="24"/>
        </w:rPr>
      </w:pPr>
      <w:r>
        <w:rPr>
          <w:sz w:val="24"/>
          <w:szCs w:val="24"/>
        </w:rPr>
        <w:t>C．培养基I和II的营养成分相同</w:t>
      </w:r>
    </w:p>
    <w:p w14:paraId="761AE6C4">
      <w:pPr>
        <w:shd w:val="clear" w:color="auto" w:fill="FFFFFF" w:themeFill="background1"/>
        <w:spacing w:line="360" w:lineRule="auto"/>
        <w:jc w:val="left"/>
        <w:textAlignment w:val="center"/>
        <w:rPr>
          <w:sz w:val="24"/>
          <w:szCs w:val="24"/>
        </w:rPr>
      </w:pPr>
      <w:r>
        <w:rPr>
          <w:sz w:val="24"/>
          <w:szCs w:val="24"/>
        </w:rPr>
        <w:t>D．培养基I和III的营养成分相同</w:t>
      </w:r>
    </w:p>
    <w:p w14:paraId="0CF0E412">
      <w:pPr>
        <w:shd w:val="clear" w:color="auto" w:fill="FFFFFF" w:themeFill="background1"/>
        <w:spacing w:line="360" w:lineRule="auto"/>
        <w:jc w:val="left"/>
        <w:textAlignment w:val="center"/>
        <w:rPr>
          <w:sz w:val="24"/>
          <w:szCs w:val="24"/>
        </w:rPr>
      </w:pPr>
      <w:r>
        <w:rPr>
          <w:sz w:val="24"/>
          <w:szCs w:val="24"/>
        </w:rPr>
        <w:t>(4)启动子的表达具有物种特异性，为了大量获得重组质粒并高效筛选异丁醇生产菌种，图10中的大肠杆菌和酿酒酵母需具备的特点是____。</w:t>
      </w:r>
    </w:p>
    <w:p w14:paraId="7C0B6B3B">
      <w:pPr>
        <w:shd w:val="clear" w:color="auto" w:fill="FFFFFF" w:themeFill="background1"/>
        <w:spacing w:line="360" w:lineRule="auto"/>
        <w:jc w:val="left"/>
        <w:textAlignment w:val="center"/>
        <w:rPr>
          <w:sz w:val="24"/>
          <w:szCs w:val="24"/>
        </w:rPr>
      </w:pPr>
      <w:r>
        <w:rPr>
          <w:sz w:val="24"/>
          <w:szCs w:val="24"/>
        </w:rPr>
        <w:t>A．氨苄青霉素抗性大肠杆菌</w:t>
      </w:r>
    </w:p>
    <w:p w14:paraId="189E77A6">
      <w:pPr>
        <w:shd w:val="clear" w:color="auto" w:fill="FFFFFF" w:themeFill="background1"/>
        <w:spacing w:line="360" w:lineRule="auto"/>
        <w:jc w:val="left"/>
        <w:textAlignment w:val="center"/>
        <w:rPr>
          <w:sz w:val="24"/>
          <w:szCs w:val="24"/>
        </w:rPr>
      </w:pPr>
      <w:r>
        <w:rPr>
          <w:sz w:val="24"/>
          <w:szCs w:val="24"/>
        </w:rPr>
        <w:t>B．氨苄青霉素敏感大肠杆菌</w:t>
      </w:r>
    </w:p>
    <w:p w14:paraId="1FEF4BE9">
      <w:pPr>
        <w:shd w:val="clear" w:color="auto" w:fill="FFFFFF" w:themeFill="background1"/>
        <w:spacing w:line="360" w:lineRule="auto"/>
        <w:jc w:val="left"/>
        <w:textAlignment w:val="center"/>
        <w:rPr>
          <w:sz w:val="24"/>
          <w:szCs w:val="24"/>
        </w:rPr>
      </w:pPr>
      <w:r>
        <w:rPr>
          <w:sz w:val="24"/>
          <w:szCs w:val="24"/>
        </w:rPr>
        <w:t>C．组氨酸合成正常酿酒酵母</w:t>
      </w:r>
    </w:p>
    <w:p w14:paraId="59580DDF">
      <w:pPr>
        <w:shd w:val="clear" w:color="auto" w:fill="FFFFFF" w:themeFill="background1"/>
        <w:spacing w:line="360" w:lineRule="auto"/>
        <w:jc w:val="left"/>
        <w:textAlignment w:val="center"/>
        <w:rPr>
          <w:sz w:val="24"/>
          <w:szCs w:val="24"/>
        </w:rPr>
      </w:pPr>
      <w:r>
        <w:rPr>
          <w:sz w:val="24"/>
          <w:szCs w:val="24"/>
        </w:rPr>
        <w:t>D．组氨酸合成缺陷酿酒酵母</w:t>
      </w:r>
    </w:p>
    <w:p w14:paraId="3C3C4DA3">
      <w:pPr>
        <w:shd w:val="clear" w:color="auto" w:fill="FFFFFF" w:themeFill="background1"/>
        <w:spacing w:line="360" w:lineRule="auto"/>
        <w:jc w:val="left"/>
        <w:textAlignment w:val="center"/>
        <w:rPr>
          <w:sz w:val="24"/>
          <w:szCs w:val="24"/>
        </w:rPr>
      </w:pPr>
      <w:r>
        <w:rPr>
          <w:sz w:val="24"/>
          <w:szCs w:val="24"/>
        </w:rPr>
        <w:t>(5)线性化后的重组质粒可随机整合到酿酒酵母的染色体DNA中并稳定表达。经上述流程获得的异丁醇生产菌种在适宜条件下培养，异丁醇产量较野生型酿酒酵母减少，试分析此类菌种异丁醇产量减少的原因。</w:t>
      </w:r>
      <w:r>
        <w:rPr>
          <w:rFonts w:ascii="Times New Roman" w:hAnsi="Times New Roman" w:eastAsia="Times New Roman" w:cs="Times New Roman"/>
          <w:b w:val="0"/>
          <w:sz w:val="24"/>
          <w:szCs w:val="24"/>
          <w:u w:val="single"/>
        </w:rPr>
        <w:t xml:space="preserve">    </w:t>
      </w:r>
      <w:r>
        <w:rPr>
          <w:sz w:val="24"/>
          <w:szCs w:val="24"/>
        </w:rPr>
        <w:t>。</w:t>
      </w:r>
    </w:p>
    <w:p w14:paraId="22323126">
      <w:pPr>
        <w:shd w:val="clear" w:color="auto" w:fill="FFFFFF" w:themeFill="background1"/>
        <w:spacing w:line="360" w:lineRule="auto"/>
        <w:jc w:val="left"/>
        <w:textAlignment w:val="center"/>
        <w:rPr>
          <w:sz w:val="24"/>
          <w:szCs w:val="24"/>
        </w:rPr>
      </w:pPr>
      <w:r>
        <w:rPr>
          <w:sz w:val="24"/>
          <w:szCs w:val="24"/>
        </w:rPr>
        <w:t>为初步筛选异丁醇高产菌种，科研人员构建了相关载体，并导入异丁醇生产菌种，载体的部分序列及筛选原理如图3。</w:t>
      </w:r>
    </w:p>
    <w:p w14:paraId="6C04A132">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3409950" cy="1733550"/>
            <wp:effectExtent l="0" t="0" r="0" b="0"/>
            <wp:docPr id="100013" name="图片 100013" descr="@@@8ad34d04-6b7b-4a44-b1ce-3c5e1ce972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8ad34d04-6b7b-4a44-b1ce-3c5e1ce972a8"/>
                    <pic:cNvPicPr>
                      <a:picLocks noChangeAspect="1"/>
                    </pic:cNvPicPr>
                  </pic:nvPicPr>
                  <pic:blipFill>
                    <a:blip r:embed="rId9"/>
                    <a:stretch>
                      <a:fillRect/>
                    </a:stretch>
                  </pic:blipFill>
                  <pic:spPr>
                    <a:xfrm>
                      <a:off x="0" y="0"/>
                      <a:ext cx="3409950" cy="1733550"/>
                    </a:xfrm>
                    <a:prstGeom prst="rect">
                      <a:avLst/>
                    </a:prstGeom>
                  </pic:spPr>
                </pic:pic>
              </a:graphicData>
            </a:graphic>
          </wp:inline>
        </w:drawing>
      </w:r>
      <w:r>
        <w:rPr>
          <w:rFonts w:ascii="Times New Roman" w:hAnsi="Times New Roman" w:eastAsia="Times New Roman" w:cs="Times New Roman"/>
          <w:kern w:val="0"/>
          <w:sz w:val="24"/>
          <w:szCs w:val="24"/>
        </w:rPr>
        <w:t>  </w:t>
      </w:r>
    </w:p>
    <w:p w14:paraId="7D9AB0B2">
      <w:pPr>
        <w:shd w:val="clear" w:color="auto" w:fill="FFFFFF" w:themeFill="background1"/>
        <w:spacing w:line="360" w:lineRule="auto"/>
        <w:jc w:val="left"/>
        <w:textAlignment w:val="center"/>
        <w:rPr>
          <w:sz w:val="24"/>
          <w:szCs w:val="24"/>
        </w:rPr>
      </w:pPr>
      <w:r>
        <w:rPr>
          <w:sz w:val="24"/>
          <w:szCs w:val="24"/>
        </w:rPr>
        <w:t>(6)已知BmoR基因的编码链序列为5’-GTGTTAATAT······GATTCATGAA-3’，若将其编码的亮氨酸替换为天冬氨酸，可提高BmoR蛋白与异丁醇的结合能力。现利用PCR技术定点突变改造BmoR蛋白，需设计的引物的序列是</w:t>
      </w:r>
      <w:r>
        <w:rPr>
          <w:rFonts w:ascii="Times New Roman" w:hAnsi="Times New Roman" w:eastAsia="Times New Roman" w:cs="Times New Roman"/>
          <w:b w:val="0"/>
          <w:sz w:val="24"/>
          <w:szCs w:val="24"/>
          <w:u w:val="single"/>
        </w:rPr>
        <w:t xml:space="preserve">    </w:t>
      </w:r>
      <w:r>
        <w:rPr>
          <w:sz w:val="24"/>
          <w:szCs w:val="24"/>
        </w:rPr>
        <w:t>。（编号选填）（密码子：亮氨酸5’-UUA-3’，天冬氨酸5’-GAC-3’）</w:t>
      </w:r>
    </w:p>
    <w:p w14:paraId="2EC222FC">
      <w:pPr>
        <w:shd w:val="clear" w:color="auto" w:fill="FFFFFF" w:themeFill="background1"/>
        <w:spacing w:line="360" w:lineRule="auto"/>
        <w:jc w:val="left"/>
        <w:textAlignment w:val="center"/>
        <w:rPr>
          <w:sz w:val="24"/>
          <w:szCs w:val="24"/>
        </w:rPr>
      </w:pPr>
      <w:r>
        <w:rPr>
          <w:sz w:val="24"/>
          <w:szCs w:val="24"/>
        </w:rPr>
        <w:t>①5’- ATATGTCCAC -3’</w:t>
      </w:r>
      <w:r>
        <w:rPr>
          <w:rFonts w:ascii="Times New Roman" w:hAnsi="Times New Roman" w:eastAsia="Times New Roman" w:cs="Times New Roman"/>
          <w:kern w:val="0"/>
          <w:sz w:val="24"/>
          <w:szCs w:val="24"/>
        </w:rPr>
        <w:t>     </w:t>
      </w:r>
      <w:r>
        <w:rPr>
          <w:sz w:val="24"/>
          <w:szCs w:val="24"/>
        </w:rPr>
        <w:t>②5’-GTGGACATAT -3’</w:t>
      </w:r>
    </w:p>
    <w:p w14:paraId="0565A01E">
      <w:pPr>
        <w:shd w:val="clear" w:color="auto" w:fill="FFFFFF" w:themeFill="background1"/>
        <w:spacing w:line="360" w:lineRule="auto"/>
        <w:jc w:val="left"/>
        <w:textAlignment w:val="center"/>
        <w:rPr>
          <w:sz w:val="24"/>
          <w:szCs w:val="24"/>
        </w:rPr>
      </w:pPr>
      <w:r>
        <w:rPr>
          <w:sz w:val="24"/>
          <w:szCs w:val="24"/>
        </w:rPr>
        <w:t>③5’- GATTCATGAA -3’</w:t>
      </w:r>
      <w:r>
        <w:rPr>
          <w:rFonts w:ascii="Times New Roman" w:hAnsi="Times New Roman" w:eastAsia="Times New Roman" w:cs="Times New Roman"/>
          <w:kern w:val="0"/>
          <w:sz w:val="24"/>
          <w:szCs w:val="24"/>
        </w:rPr>
        <w:t>     </w:t>
      </w:r>
      <w:r>
        <w:rPr>
          <w:sz w:val="24"/>
          <w:szCs w:val="24"/>
        </w:rPr>
        <w:t>④5’-TTCATGAATC -3’</w:t>
      </w:r>
    </w:p>
    <w:p w14:paraId="75F22D78">
      <w:pPr>
        <w:shd w:val="clear" w:color="auto" w:fill="FFFFFF" w:themeFill="background1"/>
        <w:spacing w:line="360" w:lineRule="auto"/>
        <w:jc w:val="left"/>
        <w:textAlignment w:val="center"/>
        <w:rPr>
          <w:sz w:val="24"/>
          <w:szCs w:val="24"/>
        </w:rPr>
      </w:pPr>
      <w:r>
        <w:rPr>
          <w:sz w:val="24"/>
          <w:szCs w:val="24"/>
        </w:rPr>
        <w:t>(7)结合图3及所学知识，分析利用上述载体筛选异丁醇高产菌种的原理</w:t>
      </w:r>
      <w:r>
        <w:rPr>
          <w:rFonts w:ascii="Times New Roman" w:hAnsi="Times New Roman" w:eastAsia="Times New Roman" w:cs="Times New Roman"/>
          <w:b w:val="0"/>
          <w:sz w:val="24"/>
          <w:szCs w:val="24"/>
          <w:u w:val="single"/>
        </w:rPr>
        <w:t xml:space="preserve">    </w:t>
      </w:r>
      <w:r>
        <w:rPr>
          <w:sz w:val="24"/>
          <w:szCs w:val="24"/>
        </w:rPr>
        <w:t>。</w:t>
      </w:r>
    </w:p>
    <w:p w14:paraId="52AC2A4E">
      <w:pPr>
        <w:shd w:val="clear" w:color="auto" w:fill="FFFFFF" w:themeFill="background1"/>
        <w:spacing w:line="360" w:lineRule="auto"/>
        <w:jc w:val="left"/>
        <w:textAlignment w:val="center"/>
        <w:rPr>
          <w:sz w:val="24"/>
          <w:szCs w:val="24"/>
        </w:rPr>
      </w:pPr>
      <w:r>
        <w:rPr>
          <w:sz w:val="24"/>
          <w:szCs w:val="24"/>
        </w:rPr>
        <w:t>(8)发酵罐是发酵工程中常用的生物反应器，其主要作用是____。</w:t>
      </w:r>
    </w:p>
    <w:p w14:paraId="666CFF21">
      <w:pPr>
        <w:shd w:val="clear" w:color="auto" w:fill="FFFFFF" w:themeFill="background1"/>
        <w:spacing w:line="360" w:lineRule="auto"/>
        <w:jc w:val="left"/>
        <w:textAlignment w:val="center"/>
        <w:rPr>
          <w:sz w:val="24"/>
          <w:szCs w:val="24"/>
        </w:rPr>
      </w:pPr>
      <w:r>
        <w:rPr>
          <w:sz w:val="24"/>
          <w:szCs w:val="24"/>
        </w:rPr>
        <w:t>A．隔绝外界空气</w:t>
      </w:r>
    </w:p>
    <w:p w14:paraId="3A6FD781">
      <w:pPr>
        <w:shd w:val="clear" w:color="auto" w:fill="FFFFFF" w:themeFill="background1"/>
        <w:spacing w:line="360" w:lineRule="auto"/>
        <w:jc w:val="left"/>
        <w:textAlignment w:val="center"/>
        <w:rPr>
          <w:sz w:val="24"/>
          <w:szCs w:val="24"/>
        </w:rPr>
      </w:pPr>
      <w:r>
        <w:rPr>
          <w:sz w:val="24"/>
          <w:szCs w:val="24"/>
        </w:rPr>
        <w:t>B．模拟微生物细胞代谢所需环境</w:t>
      </w:r>
    </w:p>
    <w:p w14:paraId="1AF8DEC6">
      <w:pPr>
        <w:shd w:val="clear" w:color="auto" w:fill="FFFFFF" w:themeFill="background1"/>
        <w:spacing w:line="360" w:lineRule="auto"/>
        <w:jc w:val="left"/>
        <w:textAlignment w:val="center"/>
        <w:rPr>
          <w:sz w:val="24"/>
          <w:szCs w:val="24"/>
        </w:rPr>
      </w:pPr>
      <w:r>
        <w:rPr>
          <w:sz w:val="24"/>
          <w:szCs w:val="24"/>
        </w:rPr>
        <w:t>C．杀灭微生物的芽孢</w:t>
      </w:r>
    </w:p>
    <w:p w14:paraId="20814514">
      <w:pPr>
        <w:shd w:val="clear" w:color="auto" w:fill="FFFFFF" w:themeFill="background1"/>
        <w:spacing w:line="360" w:lineRule="auto"/>
        <w:jc w:val="left"/>
        <w:textAlignment w:val="center"/>
        <w:rPr>
          <w:sz w:val="24"/>
          <w:szCs w:val="24"/>
        </w:rPr>
      </w:pPr>
      <w:r>
        <w:rPr>
          <w:sz w:val="24"/>
          <w:szCs w:val="24"/>
        </w:rPr>
        <w:t>D．提供液体环境便于收集发酵液</w:t>
      </w:r>
    </w:p>
    <w:p w14:paraId="4D938D42">
      <w:pPr>
        <w:shd w:val="clear" w:color="auto" w:fill="FFFFFF" w:themeFill="background1"/>
        <w:spacing w:line="360" w:lineRule="auto"/>
        <w:jc w:val="left"/>
        <w:textAlignment w:val="center"/>
        <w:rPr>
          <w:color w:val="C00000"/>
          <w:sz w:val="24"/>
          <w:szCs w:val="24"/>
        </w:rPr>
      </w:pPr>
      <w:r>
        <w:rPr>
          <w:color w:val="C00000"/>
          <w:sz w:val="24"/>
          <w:szCs w:val="24"/>
        </w:rPr>
        <w:t>【答案】(1)AD</w:t>
      </w:r>
    </w:p>
    <w:p w14:paraId="704C645E">
      <w:pPr>
        <w:shd w:val="clear" w:color="auto" w:fill="FFFFFF" w:themeFill="background1"/>
        <w:spacing w:line="360" w:lineRule="auto"/>
        <w:jc w:val="left"/>
        <w:textAlignment w:val="center"/>
        <w:rPr>
          <w:color w:val="C00000"/>
          <w:sz w:val="24"/>
          <w:szCs w:val="24"/>
        </w:rPr>
      </w:pPr>
      <w:r>
        <w:rPr>
          <w:color w:val="C00000"/>
          <w:sz w:val="24"/>
          <w:szCs w:val="24"/>
        </w:rPr>
        <w:t>(2)①②</w:t>
      </w:r>
    </w:p>
    <w:p w14:paraId="323918D9">
      <w:pPr>
        <w:shd w:val="clear" w:color="auto" w:fill="FFFFFF" w:themeFill="background1"/>
        <w:spacing w:line="360" w:lineRule="auto"/>
        <w:jc w:val="left"/>
        <w:textAlignment w:val="center"/>
        <w:rPr>
          <w:color w:val="C00000"/>
          <w:sz w:val="24"/>
          <w:szCs w:val="24"/>
        </w:rPr>
      </w:pPr>
      <w:r>
        <w:rPr>
          <w:color w:val="C00000"/>
          <w:sz w:val="24"/>
          <w:szCs w:val="24"/>
        </w:rPr>
        <w:t>(3)C</w:t>
      </w:r>
    </w:p>
    <w:p w14:paraId="56F819A5">
      <w:pPr>
        <w:shd w:val="clear" w:color="auto" w:fill="FFFFFF" w:themeFill="background1"/>
        <w:spacing w:line="360" w:lineRule="auto"/>
        <w:jc w:val="left"/>
        <w:textAlignment w:val="center"/>
        <w:rPr>
          <w:color w:val="C00000"/>
          <w:sz w:val="24"/>
          <w:szCs w:val="24"/>
        </w:rPr>
      </w:pPr>
      <w:r>
        <w:rPr>
          <w:color w:val="C00000"/>
          <w:sz w:val="24"/>
          <w:szCs w:val="24"/>
        </w:rPr>
        <w:t>(4)BD</w:t>
      </w:r>
    </w:p>
    <w:p w14:paraId="483C2C91">
      <w:pPr>
        <w:shd w:val="clear" w:color="auto" w:fill="FFFFFF" w:themeFill="background1"/>
        <w:spacing w:line="360" w:lineRule="auto"/>
        <w:jc w:val="left"/>
        <w:textAlignment w:val="center"/>
        <w:rPr>
          <w:color w:val="C00000"/>
          <w:sz w:val="24"/>
          <w:szCs w:val="24"/>
        </w:rPr>
      </w:pPr>
      <w:r>
        <w:rPr>
          <w:color w:val="C00000"/>
          <w:sz w:val="24"/>
          <w:szCs w:val="24"/>
        </w:rPr>
        <w:t>(5)线性化质粒随机整合到酿酒酵母的染色体DNA的过程中可能破坏了酿酒酵母的正常基因（包括异丁醇合成途径中的关键酶基因、酿酒酵母正常生长代谢需表达的基因），使酿酒酵母正常的新陈代谢（正常生长发育、正常合成异丁醇）受损，异丁醇产量降低</w:t>
      </w:r>
    </w:p>
    <w:p w14:paraId="6348622F">
      <w:pPr>
        <w:shd w:val="clear" w:color="auto" w:fill="FFFFFF" w:themeFill="background1"/>
        <w:spacing w:line="360" w:lineRule="auto"/>
        <w:jc w:val="left"/>
        <w:textAlignment w:val="center"/>
        <w:rPr>
          <w:color w:val="C00000"/>
          <w:sz w:val="24"/>
          <w:szCs w:val="24"/>
        </w:rPr>
      </w:pPr>
      <w:r>
        <w:rPr>
          <w:color w:val="C00000"/>
          <w:sz w:val="24"/>
          <w:szCs w:val="24"/>
        </w:rPr>
        <w:t>(6)②④</w:t>
      </w:r>
    </w:p>
    <w:p w14:paraId="02B0DBDC">
      <w:pPr>
        <w:shd w:val="clear" w:color="auto" w:fill="FFFFFF" w:themeFill="background1"/>
        <w:spacing w:line="360" w:lineRule="auto"/>
        <w:jc w:val="left"/>
        <w:textAlignment w:val="center"/>
        <w:rPr>
          <w:color w:val="C00000"/>
          <w:sz w:val="24"/>
          <w:szCs w:val="24"/>
        </w:rPr>
      </w:pPr>
      <w:r>
        <w:rPr>
          <w:color w:val="C00000"/>
          <w:sz w:val="24"/>
          <w:szCs w:val="24"/>
        </w:rPr>
        <w:t>(7)少量异丁醇与BmoR蛋白结合无法激活启动子，大量异丁醇与BmoR蛋白结合可激活启动子，进而使荧光蛋白GFP基因表达，产生荧光蛋白。故可通过检测异丁醇生产菌种中是否有荧光（或荧光强度）来筛选高产菌种。</w:t>
      </w:r>
    </w:p>
    <w:p w14:paraId="6E2E277E">
      <w:pPr>
        <w:shd w:val="clear" w:color="auto" w:fill="FFFFFF" w:themeFill="background1"/>
        <w:spacing w:line="360" w:lineRule="auto"/>
        <w:jc w:val="left"/>
        <w:textAlignment w:val="center"/>
        <w:rPr>
          <w:color w:val="C00000"/>
          <w:sz w:val="24"/>
          <w:szCs w:val="24"/>
        </w:rPr>
      </w:pPr>
      <w:r>
        <w:rPr>
          <w:color w:val="C00000"/>
          <w:sz w:val="24"/>
          <w:szCs w:val="24"/>
        </w:rPr>
        <w:t>(8)B</w:t>
      </w:r>
    </w:p>
    <w:p w14:paraId="6F112BD9">
      <w:pPr>
        <w:shd w:val="clear" w:color="auto" w:fill="FFFFFF" w:themeFill="background1"/>
        <w:spacing w:line="360" w:lineRule="auto"/>
        <w:jc w:val="left"/>
        <w:textAlignment w:val="center"/>
        <w:rPr>
          <w:color w:val="C00000"/>
          <w:sz w:val="24"/>
          <w:szCs w:val="24"/>
        </w:rPr>
      </w:pPr>
      <w:r>
        <w:rPr>
          <w:color w:val="C00000"/>
          <w:sz w:val="24"/>
          <w:szCs w:val="24"/>
        </w:rPr>
        <w:t>【分析】基因工程技术的基本步骤：</w:t>
      </w:r>
    </w:p>
    <w:p w14:paraId="7C3FF2B2">
      <w:pPr>
        <w:shd w:val="clear" w:color="auto" w:fill="FFFFFF" w:themeFill="background1"/>
        <w:spacing w:line="360" w:lineRule="auto"/>
        <w:jc w:val="left"/>
        <w:textAlignment w:val="center"/>
        <w:rPr>
          <w:color w:val="C00000"/>
          <w:sz w:val="24"/>
          <w:szCs w:val="24"/>
        </w:rPr>
      </w:pPr>
      <w:r>
        <w:rPr>
          <w:color w:val="C00000"/>
          <w:sz w:val="24"/>
          <w:szCs w:val="24"/>
        </w:rPr>
        <w:t>（1）目的基因的获取：方法有从基因文库中获取、利用PCR技术扩增和人工合成。</w:t>
      </w:r>
    </w:p>
    <w:p w14:paraId="08F5A36E">
      <w:pPr>
        <w:shd w:val="clear" w:color="auto" w:fill="FFFFFF" w:themeFill="background1"/>
        <w:spacing w:line="360" w:lineRule="auto"/>
        <w:jc w:val="left"/>
        <w:textAlignment w:val="center"/>
        <w:rPr>
          <w:color w:val="C00000"/>
          <w:sz w:val="24"/>
          <w:szCs w:val="24"/>
        </w:rPr>
      </w:pPr>
      <w:r>
        <w:rPr>
          <w:color w:val="C00000"/>
          <w:sz w:val="24"/>
          <w:szCs w:val="24"/>
        </w:rPr>
        <w:t>（2）基因表达载体的构建：是基因工程的核心步骤，基因表达载体包括目的基因、启动子、终止子和标记基因等。</w:t>
      </w:r>
    </w:p>
    <w:p w14:paraId="547F8E58">
      <w:pPr>
        <w:shd w:val="clear" w:color="auto" w:fill="FFFFFF" w:themeFill="background1"/>
        <w:spacing w:line="360" w:lineRule="auto"/>
        <w:jc w:val="left"/>
        <w:textAlignment w:val="center"/>
        <w:rPr>
          <w:color w:val="C00000"/>
          <w:sz w:val="24"/>
          <w:szCs w:val="24"/>
        </w:rPr>
      </w:pPr>
      <w:r>
        <w:rPr>
          <w:color w:val="C00000"/>
          <w:sz w:val="24"/>
          <w:szCs w:val="24"/>
        </w:rPr>
        <w:t>（3）将目的基因导入受体细胞：根据受体细胞不同，导入的方法也不一样。</w:t>
      </w:r>
    </w:p>
    <w:p w14:paraId="1DC47544">
      <w:pPr>
        <w:shd w:val="clear" w:color="auto" w:fill="FFFFFF" w:themeFill="background1"/>
        <w:spacing w:line="360" w:lineRule="auto"/>
        <w:jc w:val="left"/>
        <w:textAlignment w:val="center"/>
        <w:rPr>
          <w:color w:val="C00000"/>
          <w:sz w:val="24"/>
          <w:szCs w:val="24"/>
        </w:rPr>
      </w:pPr>
      <w:r>
        <w:rPr>
          <w:color w:val="C00000"/>
          <w:sz w:val="24"/>
          <w:szCs w:val="24"/>
        </w:rPr>
        <w:t>（4）目的基因的检测与鉴定。</w:t>
      </w:r>
    </w:p>
    <w:p w14:paraId="06308912">
      <w:pPr>
        <w:shd w:val="clear" w:color="auto" w:fill="FFFFFF" w:themeFill="background1"/>
        <w:spacing w:line="360" w:lineRule="auto"/>
        <w:jc w:val="left"/>
        <w:textAlignment w:val="center"/>
        <w:rPr>
          <w:color w:val="C00000"/>
          <w:sz w:val="24"/>
          <w:szCs w:val="24"/>
        </w:rPr>
      </w:pPr>
      <w:r>
        <w:rPr>
          <w:color w:val="C00000"/>
          <w:sz w:val="24"/>
          <w:szCs w:val="24"/>
        </w:rPr>
        <w:t>【详解】（1）据图分析可知：丙酮酸一方面在A酶、B酶、C酶、D酶的作用下生成异丁醇，另一方面，丙酮酸分别在E酶、F酶的作用下生成乙醇，因此为实现异丁醇大规模生产，可选取的目的基因是酶A基因、酶F抑制基因，AD正确，BC错误。</w:t>
      </w:r>
    </w:p>
    <w:p w14:paraId="21923C88">
      <w:pPr>
        <w:shd w:val="clear" w:color="auto" w:fill="FFFFFF" w:themeFill="background1"/>
        <w:spacing w:line="360" w:lineRule="auto"/>
        <w:jc w:val="left"/>
        <w:textAlignment w:val="center"/>
        <w:rPr>
          <w:color w:val="C00000"/>
          <w:sz w:val="24"/>
          <w:szCs w:val="24"/>
        </w:rPr>
      </w:pPr>
      <w:r>
        <w:rPr>
          <w:color w:val="C00000"/>
          <w:sz w:val="24"/>
          <w:szCs w:val="24"/>
        </w:rPr>
        <w:t>故选AD。</w:t>
      </w:r>
    </w:p>
    <w:p w14:paraId="5DAE40AD">
      <w:pPr>
        <w:shd w:val="clear" w:color="auto" w:fill="FFFFFF" w:themeFill="background1"/>
        <w:spacing w:line="360" w:lineRule="auto"/>
        <w:jc w:val="left"/>
        <w:textAlignment w:val="center"/>
        <w:rPr>
          <w:color w:val="C00000"/>
          <w:sz w:val="24"/>
          <w:szCs w:val="24"/>
        </w:rPr>
      </w:pPr>
      <w:r>
        <w:rPr>
          <w:color w:val="C00000"/>
          <w:sz w:val="24"/>
          <w:szCs w:val="24"/>
        </w:rPr>
        <w:t>（2）若选用XhoI和Sau3AI对质粒pUC18进行切割后，为切出相同的黏性末端并且防止目的基因自身环化，应选用了XhoI和Sau3AI或XhoI和BamHI的识别序列对目的基因所在DNA进行切割，因此，可在人APP基因两端分别添加XhoI和Sau3AI或XhoI和BamHI的识别序列，即①②。</w:t>
      </w:r>
    </w:p>
    <w:p w14:paraId="598B1358">
      <w:pPr>
        <w:shd w:val="clear" w:color="auto" w:fill="FFFFFF" w:themeFill="background1"/>
        <w:spacing w:line="360" w:lineRule="auto"/>
        <w:jc w:val="left"/>
        <w:textAlignment w:val="center"/>
        <w:rPr>
          <w:color w:val="C00000"/>
          <w:sz w:val="24"/>
          <w:szCs w:val="24"/>
        </w:rPr>
      </w:pPr>
      <w:r>
        <w:rPr>
          <w:color w:val="C00000"/>
          <w:sz w:val="24"/>
          <w:szCs w:val="24"/>
        </w:rPr>
        <w:t>（3）A、培养基I是选择培养基，A错误；</w:t>
      </w:r>
    </w:p>
    <w:p w14:paraId="438B1973">
      <w:pPr>
        <w:shd w:val="clear" w:color="auto" w:fill="FFFFFF" w:themeFill="background1"/>
        <w:spacing w:line="360" w:lineRule="auto"/>
        <w:jc w:val="left"/>
        <w:textAlignment w:val="center"/>
        <w:rPr>
          <w:color w:val="C00000"/>
          <w:sz w:val="24"/>
          <w:szCs w:val="24"/>
        </w:rPr>
      </w:pPr>
      <w:r>
        <w:rPr>
          <w:color w:val="C00000"/>
          <w:sz w:val="24"/>
          <w:szCs w:val="24"/>
        </w:rPr>
        <w:t>B、培养基II并不能形成单个菌落，B错误；</w:t>
      </w:r>
    </w:p>
    <w:p w14:paraId="1EE76577">
      <w:pPr>
        <w:shd w:val="clear" w:color="auto" w:fill="FFFFFF" w:themeFill="background1"/>
        <w:spacing w:line="360" w:lineRule="auto"/>
        <w:jc w:val="left"/>
        <w:textAlignment w:val="center"/>
        <w:rPr>
          <w:color w:val="C00000"/>
          <w:sz w:val="24"/>
          <w:szCs w:val="24"/>
        </w:rPr>
      </w:pPr>
      <w:r>
        <w:rPr>
          <w:color w:val="C00000"/>
          <w:sz w:val="24"/>
          <w:szCs w:val="24"/>
        </w:rPr>
        <w:t>C、培养基I和II的营养成分相同，都具备水、碳源、氮源、无机盐，C正确；</w:t>
      </w:r>
    </w:p>
    <w:p w14:paraId="168515FF">
      <w:pPr>
        <w:shd w:val="clear" w:color="auto" w:fill="FFFFFF" w:themeFill="background1"/>
        <w:spacing w:line="360" w:lineRule="auto"/>
        <w:jc w:val="left"/>
        <w:textAlignment w:val="center"/>
        <w:rPr>
          <w:color w:val="C00000"/>
          <w:sz w:val="24"/>
          <w:szCs w:val="24"/>
        </w:rPr>
      </w:pPr>
      <w:r>
        <w:rPr>
          <w:color w:val="C00000"/>
          <w:sz w:val="24"/>
          <w:szCs w:val="24"/>
        </w:rPr>
        <w:t>D、培养基I用来培养大肠杆菌，培养基III用来培养酵母菌，因此培养基I和III的营养成分不同，D错误。</w:t>
      </w:r>
    </w:p>
    <w:p w14:paraId="765DF503">
      <w:pPr>
        <w:shd w:val="clear" w:color="auto" w:fill="FFFFFF" w:themeFill="background1"/>
        <w:spacing w:line="360" w:lineRule="auto"/>
        <w:jc w:val="left"/>
        <w:textAlignment w:val="center"/>
        <w:rPr>
          <w:color w:val="C00000"/>
          <w:sz w:val="24"/>
          <w:szCs w:val="24"/>
        </w:rPr>
      </w:pPr>
      <w:r>
        <w:rPr>
          <w:color w:val="C00000"/>
          <w:sz w:val="24"/>
          <w:szCs w:val="24"/>
        </w:rPr>
        <w:t>故选C。</w:t>
      </w:r>
    </w:p>
    <w:p w14:paraId="487D9BAB">
      <w:pPr>
        <w:shd w:val="clear" w:color="auto" w:fill="FFFFFF" w:themeFill="background1"/>
        <w:spacing w:line="360" w:lineRule="auto"/>
        <w:jc w:val="left"/>
        <w:textAlignment w:val="center"/>
        <w:rPr>
          <w:color w:val="C00000"/>
          <w:sz w:val="24"/>
          <w:szCs w:val="24"/>
        </w:rPr>
      </w:pPr>
      <w:r>
        <w:rPr>
          <w:color w:val="C00000"/>
          <w:sz w:val="24"/>
          <w:szCs w:val="24"/>
        </w:rPr>
        <w:t>（4）启动子的表达具有物种特异性，为了大量获得重组质粒并高效筛选异丁醇生产菌种，图10中的大肠杆菌和酿酒酵母需具备的特点是氨苄青霉素敏感大肠杆菌、组氨酸合成缺陷酿酒酵母，AC错误，BD正确。</w:t>
      </w:r>
    </w:p>
    <w:p w14:paraId="293716F7">
      <w:pPr>
        <w:shd w:val="clear" w:color="auto" w:fill="FFFFFF" w:themeFill="background1"/>
        <w:spacing w:line="360" w:lineRule="auto"/>
        <w:jc w:val="left"/>
        <w:textAlignment w:val="center"/>
        <w:rPr>
          <w:color w:val="C00000"/>
          <w:sz w:val="24"/>
          <w:szCs w:val="24"/>
        </w:rPr>
      </w:pPr>
      <w:r>
        <w:rPr>
          <w:color w:val="C00000"/>
          <w:sz w:val="24"/>
          <w:szCs w:val="24"/>
        </w:rPr>
        <w:t>故选BD。</w:t>
      </w:r>
    </w:p>
    <w:p w14:paraId="60E308AF">
      <w:pPr>
        <w:shd w:val="clear" w:color="auto" w:fill="FFFFFF" w:themeFill="background1"/>
        <w:spacing w:line="360" w:lineRule="auto"/>
        <w:jc w:val="left"/>
        <w:textAlignment w:val="center"/>
        <w:rPr>
          <w:color w:val="C00000"/>
          <w:sz w:val="24"/>
          <w:szCs w:val="24"/>
        </w:rPr>
      </w:pPr>
      <w:r>
        <w:rPr>
          <w:color w:val="C00000"/>
          <w:sz w:val="24"/>
          <w:szCs w:val="24"/>
        </w:rPr>
        <w:t>（5）线性化质粒随机整合到酿酒酵母的染色体DNA的过程中可能破坏了酿酒酵母的正常基因（包括异丁醇合成途径中的关键酶基因、酿酒酵母正常生长代谢需表达的基因），使酿酒酵母正常的新陈代谢（正常生长发育、正常合成异丁醇）受损，异丁醇产量降低。</w:t>
      </w:r>
    </w:p>
    <w:p w14:paraId="2EE7ED72">
      <w:pPr>
        <w:shd w:val="clear" w:color="auto" w:fill="FFFFFF" w:themeFill="background1"/>
        <w:spacing w:line="360" w:lineRule="auto"/>
        <w:jc w:val="left"/>
        <w:textAlignment w:val="center"/>
        <w:rPr>
          <w:color w:val="C00000"/>
          <w:sz w:val="24"/>
          <w:szCs w:val="24"/>
        </w:rPr>
      </w:pPr>
      <w:r>
        <w:rPr>
          <w:color w:val="C00000"/>
          <w:sz w:val="24"/>
          <w:szCs w:val="24"/>
        </w:rPr>
        <w:t>（6）BmoR基因的编码链序列为5’-GTGTTAATAT······GATTCATGAA-3’，现将其编码的亮氨酸替换为天冬氨酸，又因为密码子：亮氨酸5’-UUA-3’，天冬氨酸5’-GAC-3’，因此利用PCR技术定点突变改造BmoR蛋白，需设计的引物的序列是5’-GTGGACATAT -3’， 5’-TTCATGAATC -3’，即②④。</w:t>
      </w:r>
    </w:p>
    <w:p w14:paraId="201A2322">
      <w:pPr>
        <w:shd w:val="clear" w:color="auto" w:fill="FFFFFF" w:themeFill="background1"/>
        <w:spacing w:line="360" w:lineRule="auto"/>
        <w:jc w:val="left"/>
        <w:textAlignment w:val="center"/>
        <w:rPr>
          <w:color w:val="C00000"/>
          <w:sz w:val="24"/>
          <w:szCs w:val="24"/>
        </w:rPr>
      </w:pPr>
      <w:r>
        <w:rPr>
          <w:color w:val="C00000"/>
          <w:sz w:val="24"/>
          <w:szCs w:val="24"/>
        </w:rPr>
        <w:t>（7）少量异丁醇与BmoR蛋白结合无法激活启动子，大量异丁醇与BmoR蛋白结合可激活启动子，进而使荧光蛋白GFP基因表达，产生荧光蛋白。故可通过检测异丁醇生产菌种中是否有荧光（或荧光强度）来筛选高产菌种。</w:t>
      </w:r>
    </w:p>
    <w:p w14:paraId="337D3BCB">
      <w:pPr>
        <w:shd w:val="clear" w:color="auto" w:fill="FFFFFF" w:themeFill="background1"/>
        <w:spacing w:line="360" w:lineRule="auto"/>
        <w:jc w:val="left"/>
        <w:textAlignment w:val="center"/>
        <w:rPr>
          <w:color w:val="C00000"/>
          <w:sz w:val="24"/>
          <w:szCs w:val="24"/>
        </w:rPr>
      </w:pPr>
      <w:r>
        <w:rPr>
          <w:color w:val="C00000"/>
          <w:sz w:val="24"/>
          <w:szCs w:val="24"/>
        </w:rPr>
        <w:t>（8）发酵罐是发酵工程中常用的生物反应器，其主要作用是模拟微生物细胞代谢所需环境，ACD错误，B正确。</w:t>
      </w:r>
    </w:p>
    <w:p w14:paraId="02FCCEFD">
      <w:pPr>
        <w:shd w:val="clear" w:color="auto" w:fill="FFFFFF" w:themeFill="background1"/>
        <w:spacing w:line="360" w:lineRule="auto"/>
        <w:jc w:val="left"/>
        <w:textAlignment w:val="center"/>
        <w:rPr>
          <w:color w:val="C00000"/>
          <w:sz w:val="24"/>
          <w:szCs w:val="24"/>
        </w:rPr>
      </w:pPr>
      <w:r>
        <w:rPr>
          <w:color w:val="C00000"/>
          <w:sz w:val="24"/>
          <w:szCs w:val="24"/>
        </w:rPr>
        <w:t>故选B。</w:t>
      </w:r>
    </w:p>
    <w:p w14:paraId="09115C01">
      <w:pPr>
        <w:shd w:val="clear" w:color="auto" w:fill="FFFFFF" w:themeFill="background1"/>
        <w:spacing w:line="360" w:lineRule="auto"/>
        <w:jc w:val="left"/>
        <w:textAlignment w:val="center"/>
        <w:rPr>
          <w:sz w:val="24"/>
          <w:szCs w:val="24"/>
        </w:rPr>
      </w:pPr>
      <w:r>
        <w:rPr>
          <w:sz w:val="24"/>
          <w:szCs w:val="24"/>
        </w:rPr>
        <w:t>1</w:t>
      </w:r>
      <w:r>
        <w:rPr>
          <w:rFonts w:hint="eastAsia"/>
          <w:sz w:val="24"/>
          <w:szCs w:val="24"/>
          <w:lang w:val="en-US" w:eastAsia="zh-CN"/>
        </w:rPr>
        <w:t>0</w:t>
      </w:r>
      <w:r>
        <w:rPr>
          <w:sz w:val="24"/>
          <w:szCs w:val="24"/>
        </w:rPr>
        <w:t>．番茄营养丰富，具有开胃消食、防癌抗癌、延缓衰老的功效而深受人们的喜爱，但番茄细胞中的果胶酶破坏细胞壁后，其容易软化而不耐贮藏。科学家通过基因工程将一种抗多聚半乳糖醛酸酶基因导入番茄细胞，获得了抗软化番茄。下图是通过基因工程培育抗软化耐储藏番茄的过程及原理图。回答下列问题：</w:t>
      </w:r>
    </w:p>
    <w:p w14:paraId="18018DA7">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4629150" cy="3067050"/>
            <wp:effectExtent l="0" t="0" r="0" b="0"/>
            <wp:docPr id="100015" name="图片 100015" descr="@@@75b5c9ec-7f7d-4685-bc67-67b6f9b64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75b5c9ec-7f7d-4685-bc67-67b6f9b64e39"/>
                    <pic:cNvPicPr>
                      <a:picLocks noChangeAspect="1"/>
                    </pic:cNvPicPr>
                  </pic:nvPicPr>
                  <pic:blipFill>
                    <a:blip r:embed="rId10"/>
                    <a:stretch>
                      <a:fillRect/>
                    </a:stretch>
                  </pic:blipFill>
                  <pic:spPr>
                    <a:xfrm>
                      <a:off x="0" y="0"/>
                      <a:ext cx="4629150" cy="3067050"/>
                    </a:xfrm>
                    <a:prstGeom prst="rect">
                      <a:avLst/>
                    </a:prstGeom>
                  </pic:spPr>
                </pic:pic>
              </a:graphicData>
            </a:graphic>
          </wp:inline>
        </w:drawing>
      </w:r>
    </w:p>
    <w:p w14:paraId="276BF78E">
      <w:pPr>
        <w:shd w:val="clear" w:color="auto" w:fill="FFFFFF" w:themeFill="background1"/>
        <w:spacing w:line="360" w:lineRule="auto"/>
        <w:jc w:val="left"/>
        <w:textAlignment w:val="center"/>
        <w:rPr>
          <w:sz w:val="24"/>
          <w:szCs w:val="24"/>
        </w:rPr>
      </w:pPr>
      <w:r>
        <w:rPr>
          <w:sz w:val="24"/>
          <w:szCs w:val="24"/>
        </w:rPr>
        <w:t>(1)上图所示过程涉及基因工程技术和植物组织培养技术，前者的核心步骤是</w:t>
      </w:r>
      <w:r>
        <w:rPr>
          <w:rFonts w:ascii="Times New Roman" w:hAnsi="Times New Roman" w:eastAsia="Times New Roman" w:cs="Times New Roman"/>
          <w:b w:val="0"/>
          <w:sz w:val="24"/>
          <w:szCs w:val="24"/>
          <w:u w:val="single"/>
        </w:rPr>
        <w:t xml:space="preserve">            </w:t>
      </w:r>
      <w:r>
        <w:rPr>
          <w:sz w:val="24"/>
          <w:szCs w:val="24"/>
        </w:rPr>
        <w:t>，后者利用的主要原理是</w:t>
      </w:r>
      <w:r>
        <w:rPr>
          <w:rFonts w:ascii="Times New Roman" w:hAnsi="Times New Roman" w:eastAsia="Times New Roman" w:cs="Times New Roman"/>
          <w:b w:val="0"/>
          <w:sz w:val="24"/>
          <w:szCs w:val="24"/>
          <w:u w:val="single"/>
        </w:rPr>
        <w:t xml:space="preserve">            </w:t>
      </w:r>
      <w:r>
        <w:rPr>
          <w:sz w:val="24"/>
          <w:szCs w:val="24"/>
        </w:rPr>
        <w:t>。</w:t>
      </w:r>
    </w:p>
    <w:p w14:paraId="3E077EB1">
      <w:pPr>
        <w:shd w:val="clear" w:color="auto" w:fill="FFFFFF" w:themeFill="background1"/>
        <w:spacing w:line="360" w:lineRule="auto"/>
        <w:jc w:val="left"/>
        <w:textAlignment w:val="center"/>
        <w:rPr>
          <w:sz w:val="24"/>
          <w:szCs w:val="24"/>
        </w:rPr>
      </w:pPr>
      <w:r>
        <w:rPr>
          <w:sz w:val="24"/>
          <w:szCs w:val="24"/>
        </w:rPr>
        <w:t>(2)构建重组质料时，需要用到的工具酶是</w:t>
      </w:r>
      <w:r>
        <w:rPr>
          <w:rFonts w:ascii="Times New Roman" w:hAnsi="Times New Roman" w:eastAsia="Times New Roman" w:cs="Times New Roman"/>
          <w:b w:val="0"/>
          <w:sz w:val="24"/>
          <w:szCs w:val="24"/>
          <w:u w:val="single"/>
        </w:rPr>
        <w:t xml:space="preserve">            </w:t>
      </w:r>
      <w:r>
        <w:rPr>
          <w:sz w:val="24"/>
          <w:szCs w:val="24"/>
        </w:rPr>
        <w:t>，为了将目的基因插入Ti质粒，一般采用双酶切法，使切开的DNA片段具有两个不同的末端，这么操作的目的是</w:t>
      </w:r>
      <w:r>
        <w:rPr>
          <w:rFonts w:ascii="Times New Roman" w:hAnsi="Times New Roman" w:eastAsia="Times New Roman" w:cs="Times New Roman"/>
          <w:b w:val="0"/>
          <w:sz w:val="24"/>
          <w:szCs w:val="24"/>
          <w:u w:val="single"/>
        </w:rPr>
        <w:t xml:space="preserve">            </w:t>
      </w:r>
      <w:r>
        <w:rPr>
          <w:sz w:val="24"/>
          <w:szCs w:val="24"/>
        </w:rPr>
        <w:t>。</w:t>
      </w:r>
    </w:p>
    <w:p w14:paraId="46B2279D">
      <w:pPr>
        <w:shd w:val="clear" w:color="auto" w:fill="FFFFFF" w:themeFill="background1"/>
        <w:spacing w:line="360" w:lineRule="auto"/>
        <w:jc w:val="left"/>
        <w:textAlignment w:val="center"/>
        <w:rPr>
          <w:sz w:val="24"/>
          <w:szCs w:val="24"/>
        </w:rPr>
      </w:pPr>
      <w:r>
        <w:rPr>
          <w:sz w:val="24"/>
          <w:szCs w:val="24"/>
        </w:rPr>
        <w:t>(3)一般以普通番茄的茎尖细胞作为受体细胞而培育无病毒转基因幼苗，理由是</w:t>
      </w:r>
      <w:r>
        <w:rPr>
          <w:rFonts w:ascii="Times New Roman" w:hAnsi="Times New Roman" w:eastAsia="Times New Roman" w:cs="Times New Roman"/>
          <w:b w:val="0"/>
          <w:sz w:val="24"/>
          <w:szCs w:val="24"/>
          <w:u w:val="single"/>
        </w:rPr>
        <w:t xml:space="preserve">            </w:t>
      </w:r>
      <w:r>
        <w:rPr>
          <w:sz w:val="24"/>
          <w:szCs w:val="24"/>
        </w:rPr>
        <w:t>。</w:t>
      </w:r>
    </w:p>
    <w:p w14:paraId="5D9844B7">
      <w:pPr>
        <w:shd w:val="clear" w:color="auto" w:fill="FFFFFF" w:themeFill="background1"/>
        <w:spacing w:line="360" w:lineRule="auto"/>
        <w:jc w:val="left"/>
        <w:textAlignment w:val="center"/>
        <w:rPr>
          <w:sz w:val="24"/>
          <w:szCs w:val="24"/>
        </w:rPr>
      </w:pPr>
      <w:r>
        <w:rPr>
          <w:sz w:val="24"/>
          <w:szCs w:val="24"/>
        </w:rPr>
        <w:t>(4)根据图中转基因番茄细胞中的信息传递过程，分析转基因番茄抗软化的原因：</w:t>
      </w:r>
      <w:r>
        <w:rPr>
          <w:rFonts w:ascii="Times New Roman" w:hAnsi="Times New Roman" w:eastAsia="Times New Roman" w:cs="Times New Roman"/>
          <w:b w:val="0"/>
          <w:sz w:val="24"/>
          <w:szCs w:val="24"/>
          <w:u w:val="single"/>
        </w:rPr>
        <w:t xml:space="preserve">                              </w:t>
      </w:r>
      <w:r>
        <w:rPr>
          <w:sz w:val="24"/>
          <w:szCs w:val="24"/>
        </w:rPr>
        <w:t>。</w:t>
      </w:r>
    </w:p>
    <w:p w14:paraId="0E9F2708">
      <w:pPr>
        <w:shd w:val="clear" w:color="auto" w:fill="FFFFFF" w:themeFill="background1"/>
        <w:spacing w:line="360" w:lineRule="auto"/>
        <w:jc w:val="left"/>
        <w:textAlignment w:val="center"/>
        <w:rPr>
          <w:sz w:val="24"/>
          <w:szCs w:val="24"/>
        </w:rPr>
      </w:pPr>
      <w:r>
        <w:rPr>
          <w:sz w:val="24"/>
          <w:szCs w:val="24"/>
        </w:rPr>
        <w:t>(5)为了避免外源基因进入其他植物而造成的基因污染，培育转基因植物时可采取的措施是</w:t>
      </w:r>
      <w:r>
        <w:rPr>
          <w:rFonts w:ascii="Times New Roman" w:hAnsi="Times New Roman" w:eastAsia="Times New Roman" w:cs="Times New Roman"/>
          <w:b w:val="0"/>
          <w:sz w:val="24"/>
          <w:szCs w:val="24"/>
          <w:u w:val="single"/>
        </w:rPr>
        <w:t xml:space="preserve">            </w:t>
      </w:r>
      <w:r>
        <w:rPr>
          <w:sz w:val="24"/>
          <w:szCs w:val="24"/>
        </w:rPr>
        <w:t>。</w:t>
      </w:r>
    </w:p>
    <w:p w14:paraId="7DA41144">
      <w:pPr>
        <w:shd w:val="clear" w:color="auto" w:fill="FFFFFF" w:themeFill="background1"/>
        <w:spacing w:line="360" w:lineRule="auto"/>
        <w:jc w:val="left"/>
        <w:textAlignment w:val="center"/>
        <w:rPr>
          <w:color w:val="C00000"/>
          <w:sz w:val="24"/>
          <w:szCs w:val="24"/>
        </w:rPr>
      </w:pPr>
      <w:r>
        <w:rPr>
          <w:color w:val="C00000"/>
          <w:sz w:val="24"/>
          <w:szCs w:val="24"/>
        </w:rPr>
        <w:t>【答案】(1)     基因表达载体的构建     植物细胞的全能性</w:t>
      </w:r>
    </w:p>
    <w:p w14:paraId="2D7CE22D">
      <w:pPr>
        <w:shd w:val="clear" w:color="auto" w:fill="FFFFFF" w:themeFill="background1"/>
        <w:spacing w:line="360" w:lineRule="auto"/>
        <w:jc w:val="left"/>
        <w:textAlignment w:val="center"/>
        <w:rPr>
          <w:color w:val="C00000"/>
          <w:sz w:val="24"/>
          <w:szCs w:val="24"/>
        </w:rPr>
      </w:pPr>
      <w:r>
        <w:rPr>
          <w:color w:val="C00000"/>
          <w:sz w:val="24"/>
          <w:szCs w:val="24"/>
        </w:rPr>
        <w:t>(2)     限制酶和DNA连接酶     避免自身环化和反向连接</w:t>
      </w:r>
    </w:p>
    <w:p w14:paraId="71B96297">
      <w:pPr>
        <w:shd w:val="clear" w:color="auto" w:fill="FFFFFF" w:themeFill="background1"/>
        <w:spacing w:line="360" w:lineRule="auto"/>
        <w:jc w:val="left"/>
        <w:textAlignment w:val="center"/>
        <w:rPr>
          <w:color w:val="C00000"/>
          <w:sz w:val="24"/>
          <w:szCs w:val="24"/>
        </w:rPr>
      </w:pPr>
      <w:r>
        <w:rPr>
          <w:color w:val="C00000"/>
          <w:sz w:val="24"/>
          <w:szCs w:val="24"/>
        </w:rPr>
        <w:t>(3)植物分生区附近（如茎尖）的病毒极少，甚至无病毒</w:t>
      </w:r>
    </w:p>
    <w:p w14:paraId="020DC8FD">
      <w:pPr>
        <w:shd w:val="clear" w:color="auto" w:fill="FFFFFF" w:themeFill="background1"/>
        <w:spacing w:line="360" w:lineRule="auto"/>
        <w:jc w:val="left"/>
        <w:textAlignment w:val="center"/>
        <w:rPr>
          <w:color w:val="C00000"/>
          <w:sz w:val="24"/>
          <w:szCs w:val="24"/>
        </w:rPr>
      </w:pPr>
      <w:r>
        <w:rPr>
          <w:color w:val="C00000"/>
          <w:sz w:val="24"/>
          <w:szCs w:val="24"/>
        </w:rPr>
        <w:t>(4)多聚半乳糖醛酸酶基因和导入的目的基因都转录产生mRNA，转录出的mRNA发生碱基互补配对，从而阻断了mRNA2翻译过程，无法产生多聚半乳糖醛酸酶</w:t>
      </w:r>
    </w:p>
    <w:p w14:paraId="4AB032E2">
      <w:pPr>
        <w:shd w:val="clear" w:color="auto" w:fill="FFFFFF" w:themeFill="background1"/>
        <w:spacing w:line="360" w:lineRule="auto"/>
        <w:jc w:val="left"/>
        <w:textAlignment w:val="center"/>
        <w:rPr>
          <w:color w:val="C00000"/>
          <w:sz w:val="24"/>
          <w:szCs w:val="24"/>
        </w:rPr>
      </w:pPr>
      <w:r>
        <w:rPr>
          <w:color w:val="C00000"/>
          <w:sz w:val="24"/>
          <w:szCs w:val="24"/>
        </w:rPr>
        <w:t xml:space="preserve">(5)将外源基因导入 细胞质中 </w:t>
      </w:r>
    </w:p>
    <w:p w14:paraId="346337F7">
      <w:pPr>
        <w:shd w:val="clear" w:color="auto" w:fill="FFFFFF" w:themeFill="background1"/>
        <w:spacing w:line="360" w:lineRule="auto"/>
        <w:jc w:val="left"/>
        <w:textAlignment w:val="center"/>
        <w:rPr>
          <w:color w:val="C00000"/>
          <w:sz w:val="24"/>
          <w:szCs w:val="24"/>
        </w:rPr>
      </w:pPr>
      <w:r>
        <w:rPr>
          <w:color w:val="C00000"/>
          <w:sz w:val="24"/>
          <w:szCs w:val="24"/>
        </w:rPr>
        <w:t>【分析】基因工程技术的基本步骤：</w:t>
      </w:r>
    </w:p>
    <w:p w14:paraId="64BD129C">
      <w:pPr>
        <w:shd w:val="clear" w:color="auto" w:fill="FFFFFF" w:themeFill="background1"/>
        <w:spacing w:line="360" w:lineRule="auto"/>
        <w:jc w:val="left"/>
        <w:textAlignment w:val="center"/>
        <w:rPr>
          <w:color w:val="C00000"/>
          <w:sz w:val="24"/>
          <w:szCs w:val="24"/>
        </w:rPr>
      </w:pPr>
      <w:r>
        <w:rPr>
          <w:color w:val="C00000"/>
          <w:sz w:val="24"/>
          <w:szCs w:val="24"/>
        </w:rPr>
        <w:t>（1）目的基因的获取：方法有从基因文库中获取、利用PCR技术扩增和人工合成。</w:t>
      </w:r>
    </w:p>
    <w:p w14:paraId="013B5D83">
      <w:pPr>
        <w:shd w:val="clear" w:color="auto" w:fill="FFFFFF" w:themeFill="background1"/>
        <w:spacing w:line="360" w:lineRule="auto"/>
        <w:jc w:val="left"/>
        <w:textAlignment w:val="center"/>
        <w:rPr>
          <w:color w:val="C00000"/>
          <w:sz w:val="24"/>
          <w:szCs w:val="24"/>
        </w:rPr>
      </w:pPr>
      <w:r>
        <w:rPr>
          <w:color w:val="C00000"/>
          <w:sz w:val="24"/>
          <w:szCs w:val="24"/>
        </w:rPr>
        <w:t>（2）基因表达载体的构建：是基因工程的核心步骤，基因表达载体包括目的基因、启动子、终止子和标记基因等。</w:t>
      </w:r>
    </w:p>
    <w:p w14:paraId="589B570D">
      <w:pPr>
        <w:shd w:val="clear" w:color="auto" w:fill="FFFFFF" w:themeFill="background1"/>
        <w:spacing w:line="360" w:lineRule="auto"/>
        <w:jc w:val="left"/>
        <w:textAlignment w:val="center"/>
        <w:rPr>
          <w:color w:val="C00000"/>
          <w:sz w:val="24"/>
          <w:szCs w:val="24"/>
        </w:rPr>
      </w:pPr>
      <w:r>
        <w:rPr>
          <w:color w:val="C00000"/>
          <w:sz w:val="24"/>
          <w:szCs w:val="24"/>
        </w:rPr>
        <w:t>（3）将目的基因导入受体细胞：根据受体细胞不同，导入的方法也不一样。</w:t>
      </w:r>
    </w:p>
    <w:p w14:paraId="3C279A28">
      <w:pPr>
        <w:shd w:val="clear" w:color="auto" w:fill="FFFFFF" w:themeFill="background1"/>
        <w:spacing w:line="360" w:lineRule="auto"/>
        <w:jc w:val="left"/>
        <w:textAlignment w:val="center"/>
        <w:rPr>
          <w:color w:val="C00000"/>
          <w:sz w:val="24"/>
          <w:szCs w:val="24"/>
        </w:rPr>
      </w:pPr>
      <w:r>
        <w:rPr>
          <w:color w:val="C00000"/>
          <w:sz w:val="24"/>
          <w:szCs w:val="24"/>
        </w:rPr>
        <w:t>（4）目的基因的检测与鉴定。</w:t>
      </w:r>
    </w:p>
    <w:p w14:paraId="48DB9FF9">
      <w:pPr>
        <w:shd w:val="clear" w:color="auto" w:fill="FFFFFF" w:themeFill="background1"/>
        <w:spacing w:line="360" w:lineRule="auto"/>
        <w:jc w:val="left"/>
        <w:textAlignment w:val="center"/>
        <w:rPr>
          <w:color w:val="C00000"/>
          <w:sz w:val="24"/>
          <w:szCs w:val="24"/>
        </w:rPr>
      </w:pPr>
      <w:r>
        <w:rPr>
          <w:color w:val="C00000"/>
          <w:sz w:val="24"/>
          <w:szCs w:val="24"/>
        </w:rPr>
        <w:t>【详解】（1）图示为转基因番茄的培养过程，上图所示过程涉及基因工程技术和植物细胞工程中的植物组织培养技术，基因工程的核心是基因表达载体的构建，后者所依据的主要原理是植物细胞的全能性。</w:t>
      </w:r>
    </w:p>
    <w:p w14:paraId="6A3F8675">
      <w:pPr>
        <w:shd w:val="clear" w:color="auto" w:fill="FFFFFF" w:themeFill="background1"/>
        <w:spacing w:line="360" w:lineRule="auto"/>
        <w:jc w:val="left"/>
        <w:textAlignment w:val="center"/>
        <w:rPr>
          <w:color w:val="C00000"/>
          <w:sz w:val="24"/>
          <w:szCs w:val="24"/>
        </w:rPr>
      </w:pPr>
      <w:r>
        <w:rPr>
          <w:color w:val="C00000"/>
          <w:sz w:val="24"/>
          <w:szCs w:val="24"/>
        </w:rPr>
        <w:t>（2） 构建重组质粒时，需要用到的酶是限制酶（切割目的基因和运载体）和DNA连接酶（连接切割后的目的基因和运载体）；切割目的基因和质粒时，一般采用双酶切法，使切开的DNA片段具有两个不同的末端，这样做的好处是可以避免目的基因的和质粒的自身环化，保证目的基因和质粒的正确连接。</w:t>
      </w:r>
    </w:p>
    <w:p w14:paraId="5036EAFF">
      <w:pPr>
        <w:shd w:val="clear" w:color="auto" w:fill="FFFFFF" w:themeFill="background1"/>
        <w:spacing w:line="360" w:lineRule="auto"/>
        <w:jc w:val="left"/>
        <w:textAlignment w:val="center"/>
        <w:rPr>
          <w:color w:val="C00000"/>
          <w:sz w:val="24"/>
          <w:szCs w:val="24"/>
        </w:rPr>
      </w:pPr>
      <w:r>
        <w:rPr>
          <w:color w:val="C00000"/>
          <w:sz w:val="24"/>
          <w:szCs w:val="24"/>
        </w:rPr>
        <w:t>（3） 由于植物分生区附近（如茎尖）的病毒极少，甚至无病毒，故一般以普通番茄的茎尖细胞作为受体细胞来培育无病毒转基因幼苗。</w:t>
      </w:r>
    </w:p>
    <w:p w14:paraId="042E8876">
      <w:pPr>
        <w:shd w:val="clear" w:color="auto" w:fill="FFFFFF" w:themeFill="background1"/>
        <w:spacing w:line="360" w:lineRule="auto"/>
        <w:jc w:val="left"/>
        <w:textAlignment w:val="center"/>
        <w:rPr>
          <w:color w:val="C00000"/>
          <w:sz w:val="24"/>
          <w:szCs w:val="24"/>
        </w:rPr>
      </w:pPr>
      <w:r>
        <w:rPr>
          <w:color w:val="C00000"/>
          <w:sz w:val="24"/>
          <w:szCs w:val="24"/>
        </w:rPr>
        <w:t>（4）基因的表达包括转录和翻译过程，其中翻译是以mRNA为模板合成蛋白质的过程，据图可知，多聚半乳糖醛酸酶基因和抗多聚半乳糖醛酸酶基因转录出来的mRNA能够互补配对形成双链RNA，从而阻断了多聚半乳糖醛酸酶基因的翻译过程，无法产生多聚半乳糖醛酸酶，最终导致转基因番茄抗软化。</w:t>
      </w:r>
    </w:p>
    <w:p w14:paraId="53F77B78">
      <w:pPr>
        <w:shd w:val="clear" w:color="auto" w:fill="FFFFFF" w:themeFill="background1"/>
        <w:spacing w:line="360" w:lineRule="auto"/>
        <w:jc w:val="left"/>
        <w:textAlignment w:val="center"/>
        <w:rPr>
          <w:color w:val="C00000"/>
          <w:sz w:val="24"/>
          <w:szCs w:val="24"/>
        </w:rPr>
      </w:pPr>
      <w:r>
        <w:rPr>
          <w:color w:val="C00000"/>
          <w:sz w:val="24"/>
          <w:szCs w:val="24"/>
        </w:rPr>
        <w:t>（5）花粉发育过程中含有细胞核，基本不含有细胞质，故为了避免外源基因进入其他植物而造成的基因污染，可将外源基因导入到转基因植物的细胞质（线粒体或叶绿体）中，这样转基因植物的花粉中基本不含有目的基因。</w:t>
      </w:r>
    </w:p>
    <w:p w14:paraId="0A77A381">
      <w:pPr>
        <w:shd w:val="clear" w:color="auto" w:fill="FFFFFF" w:themeFill="background1"/>
        <w:spacing w:line="360" w:lineRule="auto"/>
        <w:jc w:val="left"/>
        <w:textAlignment w:val="center"/>
        <w:rPr>
          <w:sz w:val="24"/>
          <w:szCs w:val="24"/>
        </w:rPr>
      </w:pPr>
      <w:r>
        <w:rPr>
          <w:sz w:val="24"/>
          <w:szCs w:val="24"/>
        </w:rPr>
        <w:t>1</w:t>
      </w:r>
      <w:r>
        <w:rPr>
          <w:rFonts w:hint="eastAsia"/>
          <w:sz w:val="24"/>
          <w:szCs w:val="24"/>
          <w:lang w:val="en-US" w:eastAsia="zh-CN"/>
        </w:rPr>
        <w:t>1</w:t>
      </w:r>
      <w:r>
        <w:rPr>
          <w:sz w:val="24"/>
          <w:szCs w:val="24"/>
        </w:rPr>
        <w:t>．基因工程的许多研究成果已经对医药领域产生了深刻的影响，并将更广泛的给临床医学应用带来革命，改善人类健康状况。回答下列问题：</w:t>
      </w:r>
    </w:p>
    <w:p w14:paraId="3509AE7B">
      <w:pPr>
        <w:shd w:val="clear" w:color="auto" w:fill="FFFFFF" w:themeFill="background1"/>
        <w:spacing w:line="360" w:lineRule="auto"/>
        <w:jc w:val="left"/>
        <w:textAlignment w:val="center"/>
        <w:rPr>
          <w:sz w:val="24"/>
          <w:szCs w:val="24"/>
        </w:rPr>
      </w:pPr>
      <w:r>
        <w:rPr>
          <w:sz w:val="24"/>
          <w:szCs w:val="24"/>
        </w:rPr>
        <w:t>(1)研究人员已经可以利用转基因牛的乳腺生物反应器和膀胱生物反应器生产一些医药产品。构建上述生物反应器的核心步骤为</w:t>
      </w:r>
      <w:r>
        <w:rPr>
          <w:rFonts w:ascii="Times New Roman" w:hAnsi="Times New Roman" w:eastAsia="Times New Roman" w:cs="Times New Roman"/>
          <w:b w:val="0"/>
          <w:sz w:val="24"/>
          <w:szCs w:val="24"/>
          <w:u w:val="single"/>
        </w:rPr>
        <w:t xml:space="preserve">      </w:t>
      </w:r>
      <w:r>
        <w:rPr>
          <w:sz w:val="24"/>
          <w:szCs w:val="24"/>
        </w:rPr>
        <w:t>。为使药用蛋白基因在乳腺细胞或膀胱上皮细胞中特异性表达，应将该基因拼接在特定的</w:t>
      </w:r>
      <w:r>
        <w:rPr>
          <w:rFonts w:ascii="Times New Roman" w:hAnsi="Times New Roman" w:eastAsia="Times New Roman" w:cs="Times New Roman"/>
          <w:b w:val="0"/>
          <w:sz w:val="24"/>
          <w:szCs w:val="24"/>
          <w:u w:val="single"/>
        </w:rPr>
        <w:t xml:space="preserve">      </w:t>
      </w:r>
      <w:r>
        <w:rPr>
          <w:sz w:val="24"/>
          <w:szCs w:val="24"/>
        </w:rPr>
        <w:t>后面。两类反应器中，膀胱生物反应器更具有生产上的优越性，除了尿液提取简便高效外，</w:t>
      </w:r>
      <w:r>
        <w:rPr>
          <w:rFonts w:ascii="Times New Roman" w:hAnsi="Times New Roman" w:eastAsia="Times New Roman" w:cs="Times New Roman"/>
          <w:b w:val="0"/>
          <w:sz w:val="24"/>
          <w:szCs w:val="24"/>
          <w:u w:val="single"/>
        </w:rPr>
        <w:t xml:space="preserve">      </w:t>
      </w:r>
      <w:r>
        <w:rPr>
          <w:sz w:val="24"/>
          <w:szCs w:val="24"/>
        </w:rPr>
        <w:t>也是原因之一。</w:t>
      </w:r>
    </w:p>
    <w:p w14:paraId="6DE61064">
      <w:pPr>
        <w:shd w:val="clear" w:color="auto" w:fill="FFFFFF" w:themeFill="background1"/>
        <w:spacing w:line="360" w:lineRule="auto"/>
        <w:jc w:val="left"/>
        <w:textAlignment w:val="center"/>
        <w:rPr>
          <w:sz w:val="24"/>
          <w:szCs w:val="24"/>
        </w:rPr>
      </w:pPr>
      <w:r>
        <w:rPr>
          <w:sz w:val="24"/>
          <w:szCs w:val="24"/>
        </w:rPr>
        <w:t>(2)制药行业利用工程菌生产药物，常选大肠杆菌作为受体细胞，一般先用</w:t>
      </w:r>
      <w:r>
        <w:rPr>
          <w:rFonts w:ascii="Times New Roman" w:hAnsi="Times New Roman" w:eastAsia="Times New Roman" w:cs="Times New Roman"/>
          <w:b w:val="0"/>
          <w:sz w:val="24"/>
          <w:szCs w:val="24"/>
          <w:u w:val="single"/>
        </w:rPr>
        <w:t xml:space="preserve">      </w:t>
      </w:r>
      <w:r>
        <w:rPr>
          <w:sz w:val="24"/>
          <w:szCs w:val="24"/>
        </w:rPr>
        <w:t>处理大肠杆菌细胞，目的是</w:t>
      </w:r>
      <w:r>
        <w:rPr>
          <w:rFonts w:ascii="Times New Roman" w:hAnsi="Times New Roman" w:eastAsia="Times New Roman" w:cs="Times New Roman"/>
          <w:b w:val="0"/>
          <w:sz w:val="24"/>
          <w:szCs w:val="24"/>
          <w:u w:val="single"/>
        </w:rPr>
        <w:t xml:space="preserve">      </w:t>
      </w:r>
      <w:r>
        <w:rPr>
          <w:sz w:val="24"/>
          <w:szCs w:val="24"/>
        </w:rPr>
        <w:t>。理论上制备能分泌生长激素的“工程菌株”时，酵母菌比大肠杆菌更适合作为受体细胞，从细胞结构与功能的角度分析，原因是</w:t>
      </w:r>
      <w:r>
        <w:rPr>
          <w:rFonts w:ascii="Times New Roman" w:hAnsi="Times New Roman" w:eastAsia="Times New Roman" w:cs="Times New Roman"/>
          <w:b w:val="0"/>
          <w:sz w:val="24"/>
          <w:szCs w:val="24"/>
          <w:u w:val="single"/>
        </w:rPr>
        <w:t xml:space="preserve">      </w:t>
      </w:r>
      <w:r>
        <w:rPr>
          <w:sz w:val="24"/>
          <w:szCs w:val="24"/>
        </w:rPr>
        <w:t>。</w:t>
      </w:r>
    </w:p>
    <w:p w14:paraId="67AC70C0">
      <w:pPr>
        <w:shd w:val="clear" w:color="auto" w:fill="FFFFFF" w:themeFill="background1"/>
        <w:spacing w:line="360" w:lineRule="auto"/>
        <w:jc w:val="left"/>
        <w:textAlignment w:val="center"/>
        <w:rPr>
          <w:sz w:val="24"/>
          <w:szCs w:val="24"/>
        </w:rPr>
      </w:pPr>
      <w:r>
        <w:rPr>
          <w:sz w:val="24"/>
          <w:szCs w:val="24"/>
        </w:rPr>
        <w:t>(3)囊性纤维化病是一种遗传病，科学家们设计出基因治疗方法，利用经过修饰的腺病毒作为</w:t>
      </w:r>
      <w:r>
        <w:rPr>
          <w:rFonts w:ascii="Times New Roman" w:hAnsi="Times New Roman" w:eastAsia="Times New Roman" w:cs="Times New Roman"/>
          <w:b w:val="0"/>
          <w:sz w:val="24"/>
          <w:szCs w:val="24"/>
          <w:u w:val="single"/>
        </w:rPr>
        <w:t xml:space="preserve">      </w:t>
      </w:r>
      <w:r>
        <w:rPr>
          <w:sz w:val="24"/>
          <w:szCs w:val="24"/>
        </w:rPr>
        <w:t>，将治疗囊性纤维化病的正常基因转入患者的肺组织中。在基因治疗的过程中，常用的两种酶有</w:t>
      </w:r>
      <w:r>
        <w:rPr>
          <w:rFonts w:ascii="Times New Roman" w:hAnsi="Times New Roman" w:eastAsia="Times New Roman" w:cs="Times New Roman"/>
          <w:b w:val="0"/>
          <w:sz w:val="24"/>
          <w:szCs w:val="24"/>
          <w:u w:val="single"/>
        </w:rPr>
        <w:t xml:space="preserve">      </w:t>
      </w:r>
      <w:r>
        <w:rPr>
          <w:sz w:val="24"/>
          <w:szCs w:val="24"/>
        </w:rPr>
        <w:t>和</w:t>
      </w:r>
      <w:r>
        <w:rPr>
          <w:rFonts w:ascii="Times New Roman" w:hAnsi="Times New Roman" w:eastAsia="Times New Roman" w:cs="Times New Roman"/>
          <w:b w:val="0"/>
          <w:sz w:val="24"/>
          <w:szCs w:val="24"/>
          <w:u w:val="single"/>
        </w:rPr>
        <w:t xml:space="preserve">      </w:t>
      </w:r>
      <w:r>
        <w:rPr>
          <w:sz w:val="24"/>
          <w:szCs w:val="24"/>
        </w:rPr>
        <w:t>。</w:t>
      </w:r>
    </w:p>
    <w:p w14:paraId="3A5ABCE8">
      <w:pPr>
        <w:shd w:val="clear" w:color="auto" w:fill="FFFFFF" w:themeFill="background1"/>
        <w:spacing w:line="360" w:lineRule="auto"/>
        <w:jc w:val="left"/>
        <w:textAlignment w:val="center"/>
        <w:rPr>
          <w:color w:val="C00000"/>
          <w:sz w:val="24"/>
          <w:szCs w:val="24"/>
        </w:rPr>
      </w:pPr>
      <w:r>
        <w:rPr>
          <w:color w:val="C00000"/>
          <w:sz w:val="24"/>
          <w:szCs w:val="24"/>
        </w:rPr>
        <w:t>【答案】(1)     基因表达载体的构建     启动子     用膀胱生物反应器生产药物，可从动物一出生就收集产物，不受动物的性别和年龄的限制</w:t>
      </w:r>
    </w:p>
    <w:p w14:paraId="0270B873">
      <w:pPr>
        <w:shd w:val="clear" w:color="auto" w:fill="FFFFFF" w:themeFill="background1"/>
        <w:spacing w:line="360" w:lineRule="auto"/>
        <w:jc w:val="left"/>
        <w:textAlignment w:val="center"/>
        <w:rPr>
          <w:color w:val="C00000"/>
          <w:sz w:val="24"/>
          <w:szCs w:val="24"/>
        </w:rPr>
      </w:pPr>
      <w:r>
        <w:rPr>
          <w:color w:val="C00000"/>
          <w:sz w:val="24"/>
          <w:szCs w:val="24"/>
        </w:rPr>
        <w:t>(2)     Ca</w:t>
      </w:r>
      <w:r>
        <w:rPr>
          <w:color w:val="C00000"/>
          <w:sz w:val="24"/>
          <w:szCs w:val="24"/>
          <w:vertAlign w:val="superscript"/>
        </w:rPr>
        <w:t>2+</w:t>
      </w:r>
      <w:r>
        <w:rPr>
          <w:color w:val="C00000"/>
          <w:sz w:val="24"/>
          <w:szCs w:val="24"/>
        </w:rPr>
        <w:t xml:space="preserve">     使大肠杆菌处于感受态，有利于吸收周围环境中DNA分子     大肠杆菌是原核生物，没有细胞器，而酵母菌是真核生物，具有内质网、高尔基体，可对蛋白质加工并分泌到细胞外，便于提取</w:t>
      </w:r>
    </w:p>
    <w:p w14:paraId="4C6C9BD9">
      <w:pPr>
        <w:shd w:val="clear" w:color="auto" w:fill="FFFFFF" w:themeFill="background1"/>
        <w:spacing w:line="360" w:lineRule="auto"/>
        <w:jc w:val="left"/>
        <w:textAlignment w:val="center"/>
        <w:rPr>
          <w:color w:val="C00000"/>
          <w:sz w:val="24"/>
          <w:szCs w:val="24"/>
        </w:rPr>
      </w:pPr>
      <w:r>
        <w:rPr>
          <w:color w:val="C00000"/>
          <w:sz w:val="24"/>
          <w:szCs w:val="24"/>
        </w:rPr>
        <w:t>(3)     载体     限制酶     DNA连接酶</w:t>
      </w:r>
    </w:p>
    <w:p w14:paraId="4F9A7ABE">
      <w:pPr>
        <w:shd w:val="clear" w:color="auto" w:fill="FFFFFF" w:themeFill="background1"/>
        <w:spacing w:line="360" w:lineRule="auto"/>
        <w:jc w:val="left"/>
        <w:textAlignment w:val="center"/>
        <w:rPr>
          <w:color w:val="C00000"/>
          <w:sz w:val="24"/>
          <w:szCs w:val="24"/>
        </w:rPr>
      </w:pPr>
      <w:r>
        <w:rPr>
          <w:color w:val="C00000"/>
          <w:sz w:val="24"/>
          <w:szCs w:val="24"/>
        </w:rPr>
        <w:t>【分析】基因工程技术的基本步骤：目的基因的获取；基因表达载体的构建；将目的基因导入受体细胞；目的基因的检测与鉴定。</w:t>
      </w:r>
    </w:p>
    <w:p w14:paraId="24C3F191">
      <w:pPr>
        <w:shd w:val="clear" w:color="auto" w:fill="FFFFFF" w:themeFill="background1"/>
        <w:spacing w:line="360" w:lineRule="auto"/>
        <w:jc w:val="left"/>
        <w:textAlignment w:val="center"/>
        <w:rPr>
          <w:color w:val="C00000"/>
          <w:sz w:val="24"/>
          <w:szCs w:val="24"/>
        </w:rPr>
      </w:pPr>
      <w:r>
        <w:rPr>
          <w:color w:val="C00000"/>
          <w:sz w:val="24"/>
          <w:szCs w:val="24"/>
        </w:rPr>
        <w:t>【详解】（1）构建上述生物反应器的核心步骤为基因表达载体的构建；为使药用蛋白基因在乳腺细胞或膀胱上皮细胞中特异性表达，应将该基因与奶牛乳腺中特异性表达的基因如乳腺蛋白基因的启动子等调控元件重组在一起；与乳腺生物反应器相比，用膀胱生物反应器生产药物，可从动物一出生就收集产物，不受动物的性别和年龄的限制。</w:t>
      </w:r>
    </w:p>
    <w:p w14:paraId="1FADAA50">
      <w:pPr>
        <w:shd w:val="clear" w:color="auto" w:fill="FFFFFF" w:themeFill="background1"/>
        <w:spacing w:line="360" w:lineRule="auto"/>
        <w:jc w:val="left"/>
        <w:textAlignment w:val="center"/>
        <w:rPr>
          <w:color w:val="C00000"/>
          <w:sz w:val="24"/>
          <w:szCs w:val="24"/>
        </w:rPr>
      </w:pPr>
      <w:r>
        <w:rPr>
          <w:color w:val="C00000"/>
          <w:sz w:val="24"/>
          <w:szCs w:val="24"/>
        </w:rPr>
        <w:t>（2）用Ca</w:t>
      </w:r>
      <w:r>
        <w:rPr>
          <w:color w:val="C00000"/>
          <w:sz w:val="24"/>
          <w:szCs w:val="24"/>
          <w:vertAlign w:val="superscript"/>
        </w:rPr>
        <w:t>2+</w:t>
      </w:r>
      <w:r>
        <w:rPr>
          <w:color w:val="C00000"/>
          <w:sz w:val="24"/>
          <w:szCs w:val="24"/>
        </w:rPr>
        <w:t>处理大肠杆菌，其目的是使大肠杆菌处于感受态，有利于吸收周围环境中DNA分子；大肠杆菌是原核生物，没有细胞器，而酵母菌是真核生物，具有内质网、高尔基体，可对蛋白质加工并分泌到细胞外，便于提取，所以制备能分泌生长激素的"工程菌株"时，酵母菌比大肠杆菌更适合作为受体细胞。</w:t>
      </w:r>
    </w:p>
    <w:p w14:paraId="42AA40CB">
      <w:pPr>
        <w:shd w:val="clear" w:color="auto" w:fill="FFFFFF" w:themeFill="background1"/>
        <w:spacing w:line="360" w:lineRule="auto"/>
        <w:jc w:val="left"/>
        <w:textAlignment w:val="center"/>
        <w:rPr>
          <w:rFonts w:hint="eastAsia" w:eastAsiaTheme="minorEastAsia"/>
          <w:color w:val="C00000"/>
          <w:lang w:eastAsia="zh-CN"/>
        </w:rPr>
      </w:pPr>
      <w:r>
        <w:rPr>
          <w:color w:val="C00000"/>
          <w:sz w:val="24"/>
          <w:szCs w:val="24"/>
        </w:rPr>
        <w:t>（3）基因治疗是治疗遗传病的最有效的手段，利用经过修饰的腺病毒作为载体，将治疗囊性纤维化病的正常基因转患者的肺组织中，这种直接向人体组织细胞中转移基因的治疗方法叫做体内基因治疗。在基因治疗的过程中，需要剪切和拼接DNA，故用到的工具酶有限制酶和DNA连接酶。</w:t>
      </w:r>
    </w:p>
    <w:p w14:paraId="0EF49BF0">
      <w:pPr>
        <w:shd w:val="clear" w:color="auto" w:fill="FFFFFF" w:themeFill="background1"/>
        <w:jc w:val="center"/>
        <w:rPr>
          <w:rFonts w:hint="eastAsia" w:eastAsiaTheme="minorEastAsia"/>
          <w:lang w:eastAsia="zh-CN"/>
        </w:rPr>
      </w:pPr>
      <w:r>
        <w:rPr>
          <w:rFonts w:hint="eastAsia" w:eastAsiaTheme="minorEastAsia"/>
          <w:lang w:eastAsia="zh-CN"/>
        </w:rPr>
        <w:drawing>
          <wp:inline distT="0" distB="0" distL="114300" distR="114300">
            <wp:extent cx="1914525" cy="695325"/>
            <wp:effectExtent l="0" t="0" r="9525" b="9525"/>
            <wp:docPr id="2" name="图片 2" descr="分层作业·提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分层作业·提升"/>
                    <pic:cNvPicPr>
                      <a:picLocks noChangeAspect="1"/>
                    </pic:cNvPicPr>
                  </pic:nvPicPr>
                  <pic:blipFill>
                    <a:blip r:embed="rId11"/>
                    <a:stretch>
                      <a:fillRect/>
                    </a:stretch>
                  </pic:blipFill>
                  <pic:spPr>
                    <a:xfrm>
                      <a:off x="0" y="0"/>
                      <a:ext cx="1914525" cy="695325"/>
                    </a:xfrm>
                    <a:prstGeom prst="rect">
                      <a:avLst/>
                    </a:prstGeom>
                  </pic:spPr>
                </pic:pic>
              </a:graphicData>
            </a:graphic>
          </wp:inline>
        </w:drawing>
      </w:r>
    </w:p>
    <w:p w14:paraId="781F07FD">
      <w:pPr>
        <w:shd w:val="clear" w:color="auto" w:fill="FFFFFF" w:themeFill="background1"/>
        <w:spacing w:line="360" w:lineRule="auto"/>
        <w:jc w:val="left"/>
        <w:textAlignment w:val="center"/>
        <w:rPr>
          <w:sz w:val="24"/>
          <w:szCs w:val="24"/>
        </w:rPr>
      </w:pPr>
      <w:r>
        <w:rPr>
          <w:rFonts w:hint="eastAsia"/>
          <w:sz w:val="24"/>
          <w:szCs w:val="24"/>
          <w:lang w:val="en-US" w:eastAsia="zh-CN"/>
        </w:rPr>
        <w:t>12</w:t>
      </w:r>
      <w:r>
        <w:rPr>
          <w:sz w:val="24"/>
          <w:szCs w:val="24"/>
        </w:rPr>
        <w:t>．水中雌激素类物质（E物质）污染会导致鱼类雌性化等异常，并通过食物链影响人体健康和生态安全。斑马鱼的肌细胞、生殖细胞等均存在E物质受体，且幼体透明。科学家将绿色荧光蛋白（GFP）等基因转入斑马鱼，建立了一种快速的水体E物质监测方法。下列分析错误的是（　　）</w:t>
      </w:r>
    </w:p>
    <w:p w14:paraId="32DD4B35">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3095625" cy="2276475"/>
            <wp:effectExtent l="0" t="0" r="9525" b="9525"/>
            <wp:docPr id="100003" name="图片 100003" descr="@@@915b756b-5d4c-4374-87a4-d166a4fab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915b756b-5d4c-4374-87a4-d166a4fab938"/>
                    <pic:cNvPicPr>
                      <a:picLocks noChangeAspect="1"/>
                    </pic:cNvPicPr>
                  </pic:nvPicPr>
                  <pic:blipFill>
                    <a:blip r:embed="rId12"/>
                    <a:stretch>
                      <a:fillRect/>
                    </a:stretch>
                  </pic:blipFill>
                  <pic:spPr>
                    <a:xfrm>
                      <a:off x="0" y="0"/>
                      <a:ext cx="3095625" cy="2276475"/>
                    </a:xfrm>
                    <a:prstGeom prst="rect">
                      <a:avLst/>
                    </a:prstGeom>
                  </pic:spPr>
                </pic:pic>
              </a:graphicData>
            </a:graphic>
          </wp:inline>
        </w:drawing>
      </w:r>
      <w:r>
        <w:rPr>
          <w:rFonts w:ascii="Times New Roman" w:hAnsi="Times New Roman" w:eastAsia="Times New Roman" w:cs="Times New Roman"/>
          <w:kern w:val="0"/>
          <w:sz w:val="24"/>
          <w:szCs w:val="24"/>
        </w:rPr>
        <w:t>  </w:t>
      </w:r>
    </w:p>
    <w:p w14:paraId="31D42DFF">
      <w:pPr>
        <w:shd w:val="clear" w:color="auto" w:fill="FFFFFF" w:themeFill="background1"/>
        <w:spacing w:line="360" w:lineRule="auto"/>
        <w:ind w:left="300"/>
        <w:jc w:val="left"/>
        <w:textAlignment w:val="center"/>
        <w:rPr>
          <w:sz w:val="24"/>
          <w:szCs w:val="24"/>
        </w:rPr>
      </w:pPr>
      <w:r>
        <w:rPr>
          <w:sz w:val="24"/>
          <w:szCs w:val="24"/>
        </w:rPr>
        <w:t>A．将GFP基因表达载体导入斑马鱼受精卵的最常用方式是显微注射法</w:t>
      </w:r>
    </w:p>
    <w:p w14:paraId="1D4053BA">
      <w:pPr>
        <w:shd w:val="clear" w:color="auto" w:fill="FFFFFF" w:themeFill="background1"/>
        <w:spacing w:line="360" w:lineRule="auto"/>
        <w:ind w:left="300"/>
        <w:jc w:val="left"/>
        <w:textAlignment w:val="center"/>
        <w:rPr>
          <w:sz w:val="24"/>
          <w:szCs w:val="24"/>
        </w:rPr>
      </w:pPr>
      <w:r>
        <w:rPr>
          <w:sz w:val="24"/>
          <w:szCs w:val="24"/>
        </w:rPr>
        <w:t>B．GFP基因表达时需要消耗氨基酸、脱氧核苷酸和酶以及能量</w:t>
      </w:r>
    </w:p>
    <w:p w14:paraId="7A5D6089">
      <w:pPr>
        <w:shd w:val="clear" w:color="auto" w:fill="FFFFFF" w:themeFill="background1"/>
        <w:spacing w:line="360" w:lineRule="auto"/>
        <w:ind w:left="300"/>
        <w:jc w:val="left"/>
        <w:textAlignment w:val="center"/>
        <w:rPr>
          <w:sz w:val="24"/>
          <w:szCs w:val="24"/>
        </w:rPr>
      </w:pPr>
      <w:r>
        <w:rPr>
          <w:sz w:val="24"/>
          <w:szCs w:val="24"/>
        </w:rPr>
        <w:t>C．在被E物质污染的水体中转基因斑马鱼的幼体会显绿色</w:t>
      </w:r>
    </w:p>
    <w:p w14:paraId="6B963242">
      <w:pPr>
        <w:shd w:val="clear" w:color="auto" w:fill="FFFFFF" w:themeFill="background1"/>
        <w:spacing w:line="360" w:lineRule="auto"/>
        <w:ind w:left="300"/>
        <w:jc w:val="left"/>
        <w:textAlignment w:val="center"/>
        <w:rPr>
          <w:sz w:val="24"/>
          <w:szCs w:val="24"/>
        </w:rPr>
      </w:pPr>
      <w:r>
        <w:rPr>
          <w:sz w:val="24"/>
          <w:szCs w:val="24"/>
        </w:rPr>
        <w:t>D．转基因斑马鱼逃逸可能带来生物安全问题</w:t>
      </w:r>
    </w:p>
    <w:p w14:paraId="33D00E6D">
      <w:pPr>
        <w:shd w:val="clear" w:color="auto" w:fill="FFFFFF" w:themeFill="background1"/>
        <w:spacing w:line="360" w:lineRule="auto"/>
        <w:jc w:val="left"/>
        <w:textAlignment w:val="center"/>
        <w:rPr>
          <w:color w:val="C00000"/>
          <w:sz w:val="24"/>
          <w:szCs w:val="24"/>
        </w:rPr>
      </w:pPr>
      <w:r>
        <w:rPr>
          <w:color w:val="C00000"/>
          <w:sz w:val="24"/>
          <w:szCs w:val="24"/>
        </w:rPr>
        <w:t>【答案】B</w:t>
      </w:r>
    </w:p>
    <w:p w14:paraId="06A06D96">
      <w:pPr>
        <w:shd w:val="clear" w:color="auto" w:fill="FFFFFF" w:themeFill="background1"/>
        <w:spacing w:line="360" w:lineRule="auto"/>
        <w:jc w:val="left"/>
        <w:textAlignment w:val="center"/>
        <w:rPr>
          <w:color w:val="C00000"/>
          <w:sz w:val="24"/>
          <w:szCs w:val="24"/>
        </w:rPr>
      </w:pPr>
      <w:r>
        <w:rPr>
          <w:color w:val="C00000"/>
          <w:sz w:val="24"/>
          <w:szCs w:val="24"/>
        </w:rPr>
        <w:t>【分析】基因工程技术的基本步骤：</w:t>
      </w:r>
    </w:p>
    <w:p w14:paraId="5EA102D1">
      <w:pPr>
        <w:shd w:val="clear" w:color="auto" w:fill="FFFFFF" w:themeFill="background1"/>
        <w:spacing w:line="360" w:lineRule="auto"/>
        <w:jc w:val="left"/>
        <w:textAlignment w:val="center"/>
        <w:rPr>
          <w:color w:val="C00000"/>
          <w:sz w:val="24"/>
          <w:szCs w:val="24"/>
        </w:rPr>
      </w:pPr>
      <w:r>
        <w:rPr>
          <w:color w:val="C00000"/>
          <w:sz w:val="24"/>
          <w:szCs w:val="24"/>
        </w:rPr>
        <w:t>（1）目的基因的获取：方法有从基因文库中获取、利用PCR技术扩增和人工合成。</w:t>
      </w:r>
    </w:p>
    <w:p w14:paraId="1FA67930">
      <w:pPr>
        <w:shd w:val="clear" w:color="auto" w:fill="FFFFFF" w:themeFill="background1"/>
        <w:spacing w:line="360" w:lineRule="auto"/>
        <w:jc w:val="left"/>
        <w:textAlignment w:val="center"/>
        <w:rPr>
          <w:color w:val="C00000"/>
          <w:sz w:val="24"/>
          <w:szCs w:val="24"/>
        </w:rPr>
      </w:pPr>
      <w:r>
        <w:rPr>
          <w:color w:val="C00000"/>
          <w:sz w:val="24"/>
          <w:szCs w:val="24"/>
        </w:rPr>
        <w:t>（2）基因表达载体的构建：是基因工程的核心步骤，基因表达载体包括目的基因、启动子、终止子和标记基因等。</w:t>
      </w:r>
    </w:p>
    <w:p w14:paraId="11772733">
      <w:pPr>
        <w:shd w:val="clear" w:color="auto" w:fill="FFFFFF" w:themeFill="background1"/>
        <w:spacing w:line="360" w:lineRule="auto"/>
        <w:jc w:val="left"/>
        <w:textAlignment w:val="center"/>
        <w:rPr>
          <w:color w:val="C00000"/>
          <w:sz w:val="24"/>
          <w:szCs w:val="24"/>
        </w:rPr>
      </w:pPr>
      <w:r>
        <w:rPr>
          <w:color w:val="C00000"/>
          <w:sz w:val="24"/>
          <w:szCs w:val="24"/>
        </w:rPr>
        <w:t>（3）将目的基因导入受体细胞：根据受体细胞不同，导入的方法也不一样。</w:t>
      </w:r>
    </w:p>
    <w:p w14:paraId="6B22FF2E">
      <w:pPr>
        <w:shd w:val="clear" w:color="auto" w:fill="FFFFFF" w:themeFill="background1"/>
        <w:spacing w:line="360" w:lineRule="auto"/>
        <w:jc w:val="left"/>
        <w:textAlignment w:val="center"/>
        <w:rPr>
          <w:color w:val="C00000"/>
          <w:sz w:val="24"/>
          <w:szCs w:val="24"/>
        </w:rPr>
      </w:pPr>
      <w:r>
        <w:rPr>
          <w:color w:val="C00000"/>
          <w:sz w:val="24"/>
          <w:szCs w:val="24"/>
        </w:rPr>
        <w:t>（4）目的基因的检测与鉴定。</w:t>
      </w:r>
    </w:p>
    <w:p w14:paraId="57BD09E8">
      <w:pPr>
        <w:shd w:val="clear" w:color="auto" w:fill="FFFFFF" w:themeFill="background1"/>
        <w:spacing w:line="360" w:lineRule="auto"/>
        <w:jc w:val="left"/>
        <w:textAlignment w:val="center"/>
        <w:rPr>
          <w:color w:val="C00000"/>
          <w:sz w:val="24"/>
          <w:szCs w:val="24"/>
        </w:rPr>
      </w:pPr>
      <w:r>
        <w:rPr>
          <w:color w:val="C00000"/>
          <w:sz w:val="24"/>
          <w:szCs w:val="24"/>
        </w:rPr>
        <w:t>【详解】A、将基因表达载体导入斑马鱼受精卵中常用的方法是显微注射法，A正确；</w:t>
      </w:r>
    </w:p>
    <w:p w14:paraId="66DCA806">
      <w:pPr>
        <w:shd w:val="clear" w:color="auto" w:fill="FFFFFF" w:themeFill="background1"/>
        <w:spacing w:line="360" w:lineRule="auto"/>
        <w:jc w:val="left"/>
        <w:textAlignment w:val="center"/>
        <w:rPr>
          <w:color w:val="C00000"/>
          <w:sz w:val="24"/>
          <w:szCs w:val="24"/>
        </w:rPr>
      </w:pPr>
      <w:r>
        <w:rPr>
          <w:color w:val="C00000"/>
          <w:sz w:val="24"/>
          <w:szCs w:val="24"/>
        </w:rPr>
        <w:t>B、GFP基因表达时需要消耗氨基酸、脱氧核苷酸以及能量，B错误；</w:t>
      </w:r>
    </w:p>
    <w:p w14:paraId="34F0CA24">
      <w:pPr>
        <w:shd w:val="clear" w:color="auto" w:fill="FFFFFF" w:themeFill="background1"/>
        <w:spacing w:line="360" w:lineRule="auto"/>
        <w:jc w:val="left"/>
        <w:textAlignment w:val="center"/>
        <w:rPr>
          <w:color w:val="C00000"/>
          <w:sz w:val="24"/>
          <w:szCs w:val="24"/>
        </w:rPr>
      </w:pPr>
      <w:r>
        <w:rPr>
          <w:color w:val="C00000"/>
          <w:sz w:val="24"/>
          <w:szCs w:val="24"/>
        </w:rPr>
        <w:t>C、绿色荧光蛋白（GFP）表达后会使透明的斑马鱼幼体显出绿色，C正确；</w:t>
      </w:r>
    </w:p>
    <w:p w14:paraId="7739794C">
      <w:pPr>
        <w:shd w:val="clear" w:color="auto" w:fill="FFFFFF" w:themeFill="background1"/>
        <w:spacing w:line="360" w:lineRule="auto"/>
        <w:jc w:val="left"/>
        <w:textAlignment w:val="center"/>
        <w:rPr>
          <w:color w:val="C00000"/>
          <w:sz w:val="24"/>
          <w:szCs w:val="24"/>
        </w:rPr>
      </w:pPr>
      <w:r>
        <w:rPr>
          <w:color w:val="C00000"/>
          <w:sz w:val="24"/>
          <w:szCs w:val="24"/>
        </w:rPr>
        <w:t>D、转基因斑马鱼逃逸可能带来生物安全问题，D正确。</w:t>
      </w:r>
    </w:p>
    <w:p w14:paraId="06DA305C">
      <w:pPr>
        <w:shd w:val="clear" w:color="auto" w:fill="FFFFFF" w:themeFill="background1"/>
        <w:spacing w:line="360" w:lineRule="auto"/>
        <w:jc w:val="left"/>
        <w:textAlignment w:val="center"/>
        <w:rPr>
          <w:color w:val="C00000"/>
          <w:sz w:val="24"/>
          <w:szCs w:val="24"/>
        </w:rPr>
      </w:pPr>
      <w:r>
        <w:rPr>
          <w:color w:val="C00000"/>
          <w:sz w:val="24"/>
          <w:szCs w:val="24"/>
        </w:rPr>
        <w:t>故选B。</w:t>
      </w:r>
    </w:p>
    <w:p w14:paraId="46D05889">
      <w:pPr>
        <w:shd w:val="clear" w:color="auto" w:fill="FFFFFF" w:themeFill="background1"/>
        <w:spacing w:line="360" w:lineRule="auto"/>
        <w:jc w:val="left"/>
        <w:textAlignment w:val="center"/>
        <w:rPr>
          <w:sz w:val="24"/>
          <w:szCs w:val="24"/>
        </w:rPr>
      </w:pPr>
      <w:r>
        <w:rPr>
          <w:sz w:val="24"/>
          <w:szCs w:val="24"/>
        </w:rPr>
        <w:t>1</w:t>
      </w:r>
      <w:r>
        <w:rPr>
          <w:rFonts w:hint="eastAsia"/>
          <w:sz w:val="24"/>
          <w:szCs w:val="24"/>
          <w:lang w:val="en-US" w:eastAsia="zh-CN"/>
        </w:rPr>
        <w:t>3</w:t>
      </w:r>
      <w:r>
        <w:rPr>
          <w:sz w:val="24"/>
          <w:szCs w:val="24"/>
        </w:rPr>
        <w:t>．将苏云金芽孢杆菌的毒蛋白基因（Bt基因）导入棉花细胞培育得到抗虫棉，但一段时间种植后发现其抗虫效果减弱，为提高转基因抗虫棉的抗虫持久性，以下采取的措施不合理的是（</w:t>
      </w:r>
      <w:r>
        <w:rPr>
          <w:rFonts w:ascii="Times New Roman" w:hAnsi="Times New Roman" w:eastAsia="Times New Roman" w:cs="Times New Roman"/>
          <w:kern w:val="0"/>
          <w:sz w:val="24"/>
          <w:szCs w:val="24"/>
        </w:rPr>
        <w:t>    </w:t>
      </w:r>
      <w:r>
        <w:rPr>
          <w:sz w:val="24"/>
          <w:szCs w:val="24"/>
        </w:rPr>
        <w:t>）</w:t>
      </w:r>
    </w:p>
    <w:p w14:paraId="01ED2CD7">
      <w:pPr>
        <w:shd w:val="clear" w:color="auto" w:fill="FFFFFF" w:themeFill="background1"/>
        <w:spacing w:line="360" w:lineRule="auto"/>
        <w:ind w:left="380"/>
        <w:jc w:val="left"/>
        <w:textAlignment w:val="center"/>
        <w:rPr>
          <w:sz w:val="24"/>
          <w:szCs w:val="24"/>
        </w:rPr>
      </w:pPr>
      <w:r>
        <w:rPr>
          <w:sz w:val="24"/>
          <w:szCs w:val="24"/>
        </w:rPr>
        <w:t>A．转基因棉田周围种植非抗虫棉，可降低棉铃虫抗性基因的突变率</w:t>
      </w:r>
    </w:p>
    <w:p w14:paraId="07B78016">
      <w:pPr>
        <w:shd w:val="clear" w:color="auto" w:fill="FFFFFF" w:themeFill="background1"/>
        <w:spacing w:line="360" w:lineRule="auto"/>
        <w:ind w:left="380"/>
        <w:jc w:val="left"/>
        <w:textAlignment w:val="center"/>
        <w:rPr>
          <w:sz w:val="24"/>
          <w:szCs w:val="24"/>
        </w:rPr>
      </w:pPr>
      <w:r>
        <w:rPr>
          <w:sz w:val="24"/>
          <w:szCs w:val="24"/>
        </w:rPr>
        <w:t>B．转入多种抗虫基因能提高抗虫持久性，因为棉铃虫基因突变频率低且不定向</w:t>
      </w:r>
    </w:p>
    <w:p w14:paraId="34FB1719">
      <w:pPr>
        <w:shd w:val="clear" w:color="auto" w:fill="FFFFFF" w:themeFill="background1"/>
        <w:spacing w:line="360" w:lineRule="auto"/>
        <w:ind w:left="380"/>
        <w:jc w:val="left"/>
        <w:textAlignment w:val="center"/>
        <w:rPr>
          <w:sz w:val="24"/>
          <w:szCs w:val="24"/>
        </w:rPr>
      </w:pPr>
      <w:r>
        <w:rPr>
          <w:sz w:val="24"/>
          <w:szCs w:val="24"/>
        </w:rPr>
        <w:t>C．为棉铃虫提供庇护所，可使敏感型棉铃虫在种群中维持一定比例</w:t>
      </w:r>
    </w:p>
    <w:p w14:paraId="3C7207D5">
      <w:pPr>
        <w:shd w:val="clear" w:color="auto" w:fill="FFFFFF" w:themeFill="background1"/>
        <w:spacing w:line="360" w:lineRule="auto"/>
        <w:ind w:left="380"/>
        <w:jc w:val="left"/>
        <w:textAlignment w:val="center"/>
        <w:rPr>
          <w:sz w:val="24"/>
          <w:szCs w:val="24"/>
        </w:rPr>
      </w:pPr>
      <w:r>
        <w:rPr>
          <w:sz w:val="24"/>
          <w:szCs w:val="24"/>
        </w:rPr>
        <w:t>D．提高Bt基因的表达量，可降低抗虫棉种植区棉铃虫的种群密度</w:t>
      </w:r>
    </w:p>
    <w:p w14:paraId="54AD4280">
      <w:pPr>
        <w:shd w:val="clear" w:color="auto" w:fill="FFFFFF" w:themeFill="background1"/>
        <w:spacing w:line="360" w:lineRule="auto"/>
        <w:jc w:val="left"/>
        <w:textAlignment w:val="center"/>
        <w:rPr>
          <w:color w:val="C00000"/>
          <w:sz w:val="24"/>
          <w:szCs w:val="24"/>
        </w:rPr>
      </w:pPr>
      <w:r>
        <w:rPr>
          <w:color w:val="C00000"/>
          <w:sz w:val="24"/>
          <w:szCs w:val="24"/>
        </w:rPr>
        <w:t>【答案】A</w:t>
      </w:r>
    </w:p>
    <w:p w14:paraId="4C38E6BF">
      <w:pPr>
        <w:shd w:val="clear" w:color="auto" w:fill="FFFFFF" w:themeFill="background1"/>
        <w:spacing w:line="360" w:lineRule="auto"/>
        <w:jc w:val="left"/>
        <w:textAlignment w:val="center"/>
        <w:rPr>
          <w:color w:val="C00000"/>
          <w:sz w:val="24"/>
          <w:szCs w:val="24"/>
        </w:rPr>
      </w:pPr>
      <w:r>
        <w:rPr>
          <w:color w:val="C00000"/>
          <w:sz w:val="24"/>
          <w:szCs w:val="24"/>
        </w:rPr>
        <w:t>【分析】现代生物进化理论的主要内容：种群是生物进化的基本单位，生物进化的实质在于种群基因频率的改变。突变和基因重组、自然选择及隔离是物种形成过程的三个基本环节，通过它们的综合作用，种群产生分化，最终导致新物种的形成．其中突变和基因重组产生生物进化的原材料，自然选择使种群的基因频率发生定向的改变并决定生物进化的方向，隔离是新物种形成的必要条件。</w:t>
      </w:r>
    </w:p>
    <w:p w14:paraId="22857700">
      <w:pPr>
        <w:shd w:val="clear" w:color="auto" w:fill="FFFFFF" w:themeFill="background1"/>
        <w:spacing w:line="360" w:lineRule="auto"/>
        <w:jc w:val="left"/>
        <w:textAlignment w:val="center"/>
        <w:rPr>
          <w:color w:val="C00000"/>
          <w:sz w:val="24"/>
          <w:szCs w:val="24"/>
        </w:rPr>
      </w:pPr>
      <w:r>
        <w:rPr>
          <w:color w:val="C00000"/>
          <w:sz w:val="24"/>
          <w:szCs w:val="24"/>
        </w:rPr>
        <w:t>【详解】A、基因突变可以自发发生，且具有不定向性，突变频率与环境没有直接关系，所以在转基因棉田周围种植非抗虫棉，不能降低棉铃虫抗性基因的突变率，A错误；</w:t>
      </w:r>
    </w:p>
    <w:p w14:paraId="1AFB6262">
      <w:pPr>
        <w:shd w:val="clear" w:color="auto" w:fill="FFFFFF" w:themeFill="background1"/>
        <w:spacing w:line="360" w:lineRule="auto"/>
        <w:jc w:val="left"/>
        <w:textAlignment w:val="center"/>
        <w:rPr>
          <w:color w:val="C00000"/>
          <w:sz w:val="24"/>
          <w:szCs w:val="24"/>
        </w:rPr>
      </w:pPr>
      <w:r>
        <w:rPr>
          <w:color w:val="C00000"/>
          <w:sz w:val="24"/>
          <w:szCs w:val="24"/>
        </w:rPr>
        <w:t>B、因为棉铃虫基因突变频率低且具有不定向性，因此转入多种抗虫基因能避免单一抗虫基因频率上升，进而提高抗虫持久性，B正确；</w:t>
      </w:r>
    </w:p>
    <w:p w14:paraId="67AE5621">
      <w:pPr>
        <w:shd w:val="clear" w:color="auto" w:fill="FFFFFF" w:themeFill="background1"/>
        <w:spacing w:line="360" w:lineRule="auto"/>
        <w:jc w:val="left"/>
        <w:textAlignment w:val="center"/>
        <w:rPr>
          <w:color w:val="C00000"/>
          <w:sz w:val="24"/>
          <w:szCs w:val="24"/>
        </w:rPr>
      </w:pPr>
      <w:r>
        <w:rPr>
          <w:color w:val="C00000"/>
          <w:sz w:val="24"/>
          <w:szCs w:val="24"/>
        </w:rPr>
        <w:t>C、为棉铃虫提供庇护所，使敏感型棉铃虫在种群中维持一定比例，增加抗性棉铃虫和敏感棉铃虫交流的机会，进而可以使抗虫棉维持抗虫持久性，C正确；</w:t>
      </w:r>
    </w:p>
    <w:p w14:paraId="266BCC54">
      <w:pPr>
        <w:shd w:val="clear" w:color="auto" w:fill="FFFFFF" w:themeFill="background1"/>
        <w:spacing w:line="360" w:lineRule="auto"/>
        <w:jc w:val="left"/>
        <w:textAlignment w:val="center"/>
        <w:rPr>
          <w:color w:val="C00000"/>
          <w:sz w:val="24"/>
          <w:szCs w:val="24"/>
        </w:rPr>
      </w:pPr>
      <w:r>
        <w:rPr>
          <w:color w:val="C00000"/>
          <w:sz w:val="24"/>
          <w:szCs w:val="24"/>
        </w:rPr>
        <w:t>D、提高Bt基因的表达量，提高抗虫棉中毒蛋白的含量，高效杀死棉铃虫，进而可降低抗虫棉种植区棉铃虫的种群密度，提高转基因抗虫棉的抗虫持久性，D正确。</w:t>
      </w:r>
    </w:p>
    <w:p w14:paraId="6721E156">
      <w:pPr>
        <w:shd w:val="clear" w:color="auto" w:fill="FFFFFF" w:themeFill="background1"/>
        <w:spacing w:line="360" w:lineRule="auto"/>
        <w:jc w:val="left"/>
        <w:textAlignment w:val="center"/>
        <w:rPr>
          <w:color w:val="C00000"/>
          <w:sz w:val="24"/>
          <w:szCs w:val="24"/>
        </w:rPr>
      </w:pPr>
      <w:r>
        <w:rPr>
          <w:color w:val="C00000"/>
          <w:sz w:val="24"/>
          <w:szCs w:val="24"/>
        </w:rPr>
        <w:t>故选A。</w:t>
      </w:r>
    </w:p>
    <w:p w14:paraId="689F39D8">
      <w:pPr>
        <w:shd w:val="clear" w:color="auto" w:fill="FFFFFF" w:themeFill="background1"/>
        <w:spacing w:line="360" w:lineRule="auto"/>
        <w:jc w:val="left"/>
        <w:textAlignment w:val="center"/>
        <w:rPr>
          <w:sz w:val="24"/>
          <w:szCs w:val="24"/>
        </w:rPr>
      </w:pPr>
      <w:r>
        <w:rPr>
          <w:sz w:val="24"/>
          <w:szCs w:val="24"/>
        </w:rPr>
        <w:t>1</w:t>
      </w:r>
      <w:r>
        <w:rPr>
          <w:rFonts w:hint="eastAsia"/>
          <w:sz w:val="24"/>
          <w:szCs w:val="24"/>
          <w:lang w:val="en-US" w:eastAsia="zh-CN"/>
        </w:rPr>
        <w:t>4</w:t>
      </w:r>
      <w:r>
        <w:rPr>
          <w:sz w:val="24"/>
          <w:szCs w:val="24"/>
        </w:rPr>
        <w:t>．在胰岛B细胞中，当胰岛素原向胰岛素转变的过程中，furin酶可以识别并切除胰岛素原分子中特定的氨基酸序列，从而完成胰岛素的加工，产生具有生物活性的胰岛素。某些糖尿病患者体内合成的胰岛素原结构异常，不能正常完成上述过程。基因治疗该类患者的方法之一是：将胰岛素基因导入胰岛B细胞以外的细胞，同时导入一些调节因子刺激该细胞再生，使之成</w:t>
      </w:r>
      <w:r>
        <w:rPr>
          <w:rFonts w:ascii="Times New Roman" w:hAnsi="Times New Roman" w:eastAsia="Times New Roman" w:cs="Times New Roman"/>
          <w:strike w:val="0"/>
          <w:kern w:val="0"/>
          <w:sz w:val="24"/>
          <w:szCs w:val="24"/>
          <w:u w:val="none"/>
        </w:rPr>
        <w:drawing>
          <wp:inline distT="0" distB="0" distL="114300" distR="114300">
            <wp:extent cx="28575" cy="9525"/>
            <wp:effectExtent l="0" t="0" r="0" b="0"/>
            <wp:docPr id="100005" name="图片 100005" descr="@@@14c2d93717d54ea6bf2bc8e2eb2b47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14c2d93717d54ea6bf2bc8e2eb2b478d"/>
                    <pic:cNvPicPr>
                      <a:picLocks noChangeAspect="1"/>
                    </pic:cNvPicPr>
                  </pic:nvPicPr>
                  <pic:blipFill>
                    <a:blip r:embed="rId13"/>
                    <a:stretch>
                      <a:fillRect/>
                    </a:stretch>
                  </pic:blipFill>
                  <pic:spPr>
                    <a:xfrm>
                      <a:off x="0" y="0"/>
                      <a:ext cx="28575" cy="9525"/>
                    </a:xfrm>
                    <a:prstGeom prst="rect">
                      <a:avLst/>
                    </a:prstGeom>
                  </pic:spPr>
                </pic:pic>
              </a:graphicData>
            </a:graphic>
          </wp:inline>
        </w:drawing>
      </w:r>
      <w:r>
        <w:rPr>
          <w:sz w:val="24"/>
          <w:szCs w:val="24"/>
        </w:rPr>
        <w:t>为能分泌具生物活性胰岛素的新B细胞。欲使胰岛素基因的表达产物在新的B细胞中能被加工，产生生物活性，正确的操作是</w:t>
      </w:r>
    </w:p>
    <w:p w14:paraId="54D8DC9D">
      <w:pPr>
        <w:shd w:val="clear" w:color="auto" w:fill="FFFFFF" w:themeFill="background1"/>
        <w:spacing w:line="360" w:lineRule="auto"/>
        <w:ind w:left="380"/>
        <w:jc w:val="left"/>
        <w:textAlignment w:val="center"/>
        <w:rPr>
          <w:sz w:val="24"/>
          <w:szCs w:val="24"/>
        </w:rPr>
      </w:pPr>
      <w:r>
        <w:rPr>
          <w:sz w:val="24"/>
          <w:szCs w:val="24"/>
        </w:rPr>
        <w:t>A．导入胰岛素基因时，同时导入furin酶基因</w:t>
      </w:r>
    </w:p>
    <w:p w14:paraId="78263A80">
      <w:pPr>
        <w:shd w:val="clear" w:color="auto" w:fill="FFFFFF" w:themeFill="background1"/>
        <w:spacing w:line="360" w:lineRule="auto"/>
        <w:ind w:left="380"/>
        <w:jc w:val="left"/>
        <w:textAlignment w:val="center"/>
        <w:rPr>
          <w:sz w:val="24"/>
          <w:szCs w:val="24"/>
        </w:rPr>
      </w:pPr>
      <w:r>
        <w:rPr>
          <w:sz w:val="24"/>
          <w:szCs w:val="24"/>
        </w:rPr>
        <w:t>B．导入胰岛素基因后，加入furin酶</w:t>
      </w:r>
    </w:p>
    <w:p w14:paraId="6083E3D4">
      <w:pPr>
        <w:shd w:val="clear" w:color="auto" w:fill="FFFFFF" w:themeFill="background1"/>
        <w:spacing w:line="360" w:lineRule="auto"/>
        <w:ind w:left="380"/>
        <w:jc w:val="left"/>
        <w:textAlignment w:val="center"/>
        <w:rPr>
          <w:sz w:val="24"/>
          <w:szCs w:val="24"/>
        </w:rPr>
      </w:pPr>
      <w:r>
        <w:rPr>
          <w:sz w:val="24"/>
          <w:szCs w:val="24"/>
        </w:rPr>
        <w:t>C．使胰岛素基因的表达产物中含furin酶切位点</w:t>
      </w:r>
    </w:p>
    <w:p w14:paraId="2D1609C3">
      <w:pPr>
        <w:shd w:val="clear" w:color="auto" w:fill="FFFFFF" w:themeFill="background1"/>
        <w:spacing w:line="360" w:lineRule="auto"/>
        <w:ind w:left="380"/>
        <w:jc w:val="left"/>
        <w:textAlignment w:val="center"/>
        <w:rPr>
          <w:sz w:val="24"/>
          <w:szCs w:val="24"/>
        </w:rPr>
      </w:pPr>
      <w:r>
        <w:rPr>
          <w:sz w:val="24"/>
          <w:szCs w:val="24"/>
        </w:rPr>
        <w:t>D．改造furin酶基因，使其丧失识别和切除功能</w:t>
      </w:r>
    </w:p>
    <w:p w14:paraId="3247B7DB">
      <w:pPr>
        <w:shd w:val="clear" w:color="auto" w:fill="FFFFFF" w:themeFill="background1"/>
        <w:spacing w:line="360" w:lineRule="auto"/>
        <w:jc w:val="left"/>
        <w:textAlignment w:val="center"/>
        <w:rPr>
          <w:color w:val="C00000"/>
          <w:sz w:val="24"/>
          <w:szCs w:val="24"/>
        </w:rPr>
      </w:pPr>
      <w:r>
        <w:rPr>
          <w:color w:val="C00000"/>
          <w:sz w:val="24"/>
          <w:szCs w:val="24"/>
        </w:rPr>
        <w:t>【答案】C</w:t>
      </w:r>
    </w:p>
    <w:p w14:paraId="667A4867">
      <w:pPr>
        <w:shd w:val="clear" w:color="auto" w:fill="FFFFFF" w:themeFill="background1"/>
        <w:spacing w:line="360" w:lineRule="auto"/>
        <w:jc w:val="left"/>
        <w:textAlignment w:val="center"/>
        <w:rPr>
          <w:color w:val="C00000"/>
          <w:sz w:val="24"/>
          <w:szCs w:val="24"/>
        </w:rPr>
      </w:pPr>
      <w:r>
        <w:rPr>
          <w:color w:val="C00000"/>
          <w:sz w:val="24"/>
          <w:szCs w:val="24"/>
        </w:rPr>
        <w:t>【详解】真核基因由非编码区和编码区两部分组成，编码区中又分为外显子和内含子。在非编码区有RNA聚合酶的识别位点，是转录的起点。转录生成的mRNA包含了外显子和内含子的遗传信息。根据题干信息，翻译产生的胰岛素原需经过furin加工切除特定氨基酸序列后，才能变为具有生物活性的胰岛素。某些糖尿病患者是因为胰岛素原结构异常，缺乏酶切点不能被修饰，而不是缺乏furin酶。所以，治疗该类患者重要的是使胰岛素基因的表达产物中含furin酶切位点。综上分析可知，C正确，ACD错误。</w:t>
      </w:r>
    </w:p>
    <w:p w14:paraId="1EE34B69">
      <w:pPr>
        <w:shd w:val="clear" w:color="auto" w:fill="FFFFFF" w:themeFill="background1"/>
        <w:spacing w:line="360" w:lineRule="auto"/>
        <w:jc w:val="left"/>
        <w:textAlignment w:val="center"/>
        <w:rPr>
          <w:color w:val="C00000"/>
          <w:sz w:val="24"/>
          <w:szCs w:val="24"/>
        </w:rPr>
      </w:pPr>
      <w:r>
        <w:rPr>
          <w:color w:val="C00000"/>
          <w:sz w:val="24"/>
          <w:szCs w:val="24"/>
        </w:rPr>
        <w:t>故选C。</w:t>
      </w:r>
    </w:p>
    <w:p w14:paraId="48EED52A">
      <w:pPr>
        <w:shd w:val="clear" w:color="auto" w:fill="FFFFFF" w:themeFill="background1"/>
        <w:spacing w:line="360" w:lineRule="auto"/>
        <w:jc w:val="left"/>
        <w:textAlignment w:val="center"/>
        <w:rPr>
          <w:sz w:val="24"/>
          <w:szCs w:val="24"/>
        </w:rPr>
      </w:pPr>
      <w:r>
        <w:rPr>
          <w:sz w:val="24"/>
          <w:szCs w:val="24"/>
        </w:rPr>
        <w:t>1</w:t>
      </w:r>
      <w:r>
        <w:rPr>
          <w:rFonts w:hint="eastAsia"/>
          <w:sz w:val="24"/>
          <w:szCs w:val="24"/>
          <w:lang w:val="en-US" w:eastAsia="zh-CN"/>
        </w:rPr>
        <w:t>5</w:t>
      </w:r>
      <w:r>
        <w:rPr>
          <w:sz w:val="24"/>
          <w:szCs w:val="24"/>
        </w:rPr>
        <w:t>．D-乳酸是生产生物可降解塑料——聚乳酸的重要原料，因天然乳酸菌菌株的生产能力无法满足工业化生产需求，科研人员利用基因工程技术对酵母菌进行了改造。</w:t>
      </w:r>
    </w:p>
    <w:p w14:paraId="7405B8F8">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2962275" cy="2276475"/>
            <wp:effectExtent l="0" t="0" r="9525" b="9525"/>
            <wp:docPr id="100017" name="图片 100017" descr="@@@3b54f728-2198-42bb-abd2-219bbce325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3b54f728-2198-42bb-abd2-219bbce325ae"/>
                    <pic:cNvPicPr>
                      <a:picLocks noChangeAspect="1"/>
                    </pic:cNvPicPr>
                  </pic:nvPicPr>
                  <pic:blipFill>
                    <a:blip r:embed="rId14"/>
                    <a:stretch>
                      <a:fillRect/>
                    </a:stretch>
                  </pic:blipFill>
                  <pic:spPr>
                    <a:xfrm>
                      <a:off x="0" y="0"/>
                      <a:ext cx="2962275" cy="2276475"/>
                    </a:xfrm>
                    <a:prstGeom prst="rect">
                      <a:avLst/>
                    </a:prstGeom>
                  </pic:spPr>
                </pic:pic>
              </a:graphicData>
            </a:graphic>
          </wp:inline>
        </w:drawing>
      </w:r>
      <w:r>
        <w:rPr>
          <w:rFonts w:ascii="Times New Roman" w:hAnsi="Times New Roman" w:eastAsia="Times New Roman" w:cs="Times New Roman"/>
          <w:strike w:val="0"/>
          <w:kern w:val="0"/>
          <w:sz w:val="24"/>
          <w:szCs w:val="24"/>
          <w:u w:val="none"/>
        </w:rPr>
        <w:drawing>
          <wp:inline distT="0" distB="0" distL="114300" distR="114300">
            <wp:extent cx="3152775" cy="2457450"/>
            <wp:effectExtent l="0" t="0" r="9525" b="0"/>
            <wp:docPr id="100019" name="图片 100019" descr="@@@a3f5396a-aa81-45b7-a281-cea03f448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a3f5396a-aa81-45b7-a281-cea03f448690"/>
                    <pic:cNvPicPr>
                      <a:picLocks noChangeAspect="1"/>
                    </pic:cNvPicPr>
                  </pic:nvPicPr>
                  <pic:blipFill>
                    <a:blip r:embed="rId15"/>
                    <a:stretch>
                      <a:fillRect/>
                    </a:stretch>
                  </pic:blipFill>
                  <pic:spPr>
                    <a:xfrm>
                      <a:off x="0" y="0"/>
                      <a:ext cx="3152775" cy="2457450"/>
                    </a:xfrm>
                    <a:prstGeom prst="rect">
                      <a:avLst/>
                    </a:prstGeom>
                  </pic:spPr>
                </pic:pic>
              </a:graphicData>
            </a:graphic>
          </wp:inline>
        </w:drawing>
      </w:r>
      <w:r>
        <w:rPr>
          <w:rFonts w:ascii="Times New Roman" w:hAnsi="Times New Roman" w:eastAsia="Times New Roman" w:cs="Times New Roman"/>
          <w:strike w:val="0"/>
          <w:kern w:val="0"/>
          <w:sz w:val="24"/>
          <w:szCs w:val="24"/>
          <w:u w:val="none"/>
        </w:rPr>
        <w:drawing>
          <wp:inline distT="0" distB="0" distL="114300" distR="114300">
            <wp:extent cx="3295650" cy="2266950"/>
            <wp:effectExtent l="0" t="0" r="0" b="0"/>
            <wp:docPr id="100021" name="图片 100021" descr="@@@9409d517-de83-40dd-b04b-15c001f3b0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9409d517-de83-40dd-b04b-15c001f3b00e"/>
                    <pic:cNvPicPr>
                      <a:picLocks noChangeAspect="1"/>
                    </pic:cNvPicPr>
                  </pic:nvPicPr>
                  <pic:blipFill>
                    <a:blip r:embed="rId16"/>
                    <a:stretch>
                      <a:fillRect/>
                    </a:stretch>
                  </pic:blipFill>
                  <pic:spPr>
                    <a:xfrm>
                      <a:off x="0" y="0"/>
                      <a:ext cx="3295650" cy="2266950"/>
                    </a:xfrm>
                    <a:prstGeom prst="rect">
                      <a:avLst/>
                    </a:prstGeom>
                  </pic:spPr>
                </pic:pic>
              </a:graphicData>
            </a:graphic>
          </wp:inline>
        </w:drawing>
      </w:r>
    </w:p>
    <w:p w14:paraId="7D0E79A1">
      <w:pPr>
        <w:shd w:val="clear" w:color="auto" w:fill="FFFFFF" w:themeFill="background1"/>
        <w:spacing w:line="360" w:lineRule="auto"/>
        <w:jc w:val="left"/>
        <w:textAlignment w:val="center"/>
        <w:rPr>
          <w:sz w:val="24"/>
          <w:szCs w:val="24"/>
        </w:rPr>
      </w:pPr>
      <w:r>
        <w:rPr>
          <w:sz w:val="24"/>
          <w:szCs w:val="24"/>
        </w:rPr>
        <w:t>(1)D-乳酸是经D-乳酸脱氢酶（DH酶）的催化，由丙酮酸转化而来的。酵母菌本身不具有此酶，故需从其他菌种中筛选合适的DH基因作为目的基因，从而构建转基因酵母，具体操作流程为：___。（请将下列字母进行排序）</w:t>
      </w:r>
    </w:p>
    <w:p w14:paraId="011DA36E">
      <w:pPr>
        <w:shd w:val="clear" w:color="auto" w:fill="FFFFFF" w:themeFill="background1"/>
        <w:spacing w:line="360" w:lineRule="auto"/>
        <w:ind w:left="380"/>
        <w:jc w:val="left"/>
        <w:textAlignment w:val="center"/>
        <w:rPr>
          <w:sz w:val="24"/>
          <w:szCs w:val="24"/>
        </w:rPr>
      </w:pPr>
      <w:r>
        <w:rPr>
          <w:sz w:val="24"/>
          <w:szCs w:val="24"/>
        </w:rPr>
        <w:t>A．通过序列比对等方法在基因数据库中筛选得到多个DH基因</w:t>
      </w:r>
    </w:p>
    <w:p w14:paraId="743DBA9A">
      <w:pPr>
        <w:shd w:val="clear" w:color="auto" w:fill="FFFFFF" w:themeFill="background1"/>
        <w:spacing w:line="360" w:lineRule="auto"/>
        <w:ind w:left="380"/>
        <w:jc w:val="left"/>
        <w:textAlignment w:val="center"/>
        <w:rPr>
          <w:sz w:val="24"/>
          <w:szCs w:val="24"/>
        </w:rPr>
      </w:pPr>
      <w:r>
        <w:rPr>
          <w:sz w:val="24"/>
          <w:szCs w:val="24"/>
        </w:rPr>
        <w:t>B．通过PCR等方法获取各DH基因</w:t>
      </w:r>
    </w:p>
    <w:p w14:paraId="57350855">
      <w:pPr>
        <w:shd w:val="clear" w:color="auto" w:fill="FFFFFF" w:themeFill="background1"/>
        <w:spacing w:line="360" w:lineRule="auto"/>
        <w:ind w:left="380"/>
        <w:jc w:val="left"/>
        <w:textAlignment w:val="center"/>
        <w:rPr>
          <w:sz w:val="24"/>
          <w:szCs w:val="24"/>
        </w:rPr>
      </w:pPr>
      <w:r>
        <w:rPr>
          <w:sz w:val="24"/>
          <w:szCs w:val="24"/>
        </w:rPr>
        <w:t>C．将各表达载体分别导入酵母菌细胞</w:t>
      </w:r>
    </w:p>
    <w:p w14:paraId="518F39E3">
      <w:pPr>
        <w:shd w:val="clear" w:color="auto" w:fill="FFFFFF" w:themeFill="background1"/>
        <w:spacing w:line="360" w:lineRule="auto"/>
        <w:ind w:left="380"/>
        <w:jc w:val="left"/>
        <w:textAlignment w:val="center"/>
        <w:rPr>
          <w:sz w:val="24"/>
          <w:szCs w:val="24"/>
        </w:rPr>
      </w:pPr>
      <w:r>
        <w:rPr>
          <w:sz w:val="24"/>
          <w:szCs w:val="24"/>
        </w:rPr>
        <w:t>D．构建各DH基因的表达载体</w:t>
      </w:r>
    </w:p>
    <w:p w14:paraId="223AFEB1">
      <w:pPr>
        <w:shd w:val="clear" w:color="auto" w:fill="FFFFFF" w:themeFill="background1"/>
        <w:spacing w:line="360" w:lineRule="auto"/>
        <w:ind w:left="380"/>
        <w:jc w:val="left"/>
        <w:textAlignment w:val="center"/>
        <w:rPr>
          <w:sz w:val="24"/>
          <w:szCs w:val="24"/>
        </w:rPr>
      </w:pPr>
      <w:r>
        <w:rPr>
          <w:sz w:val="24"/>
          <w:szCs w:val="24"/>
        </w:rPr>
        <w:t>E．通过实验测定各受体细胞的D-乳酸产量</w:t>
      </w:r>
    </w:p>
    <w:p w14:paraId="59893A61">
      <w:pPr>
        <w:shd w:val="clear" w:color="auto" w:fill="FFFFFF" w:themeFill="background1"/>
        <w:spacing w:line="360" w:lineRule="auto"/>
        <w:ind w:left="380"/>
        <w:jc w:val="left"/>
        <w:textAlignment w:val="center"/>
        <w:rPr>
          <w:sz w:val="24"/>
          <w:szCs w:val="24"/>
        </w:rPr>
      </w:pPr>
      <w:r>
        <w:rPr>
          <w:sz w:val="24"/>
          <w:szCs w:val="24"/>
        </w:rPr>
        <w:t>F．通过PCR等技术检测各DH基因是否导入</w:t>
      </w:r>
    </w:p>
    <w:p w14:paraId="51BBBC10">
      <w:pPr>
        <w:shd w:val="clear" w:color="auto" w:fill="FFFFFF" w:themeFill="background1"/>
        <w:spacing w:line="360" w:lineRule="auto"/>
        <w:jc w:val="left"/>
        <w:textAlignment w:val="center"/>
        <w:rPr>
          <w:sz w:val="24"/>
          <w:szCs w:val="24"/>
        </w:rPr>
      </w:pPr>
      <w:r>
        <w:rPr>
          <w:sz w:val="24"/>
          <w:szCs w:val="24"/>
        </w:rPr>
        <w:t>(2)图1显示随时间延长，D-乳酸相对产量逐渐下降，结合图2分析，从分子水平上改造酵母菌的思路为：敲除</w:t>
      </w:r>
      <w:r>
        <w:rPr>
          <w:rFonts w:ascii="Times New Roman" w:hAnsi="Times New Roman" w:eastAsia="Times New Roman" w:cs="Times New Roman"/>
          <w:b w:val="0"/>
          <w:sz w:val="24"/>
          <w:szCs w:val="24"/>
          <w:u w:val="single"/>
        </w:rPr>
        <w:t xml:space="preserve">   </w:t>
      </w:r>
      <w:r>
        <w:rPr>
          <w:sz w:val="24"/>
          <w:szCs w:val="24"/>
        </w:rPr>
        <w:t>基因，并在</w:t>
      </w:r>
      <w:r>
        <w:rPr>
          <w:rFonts w:ascii="Times New Roman" w:hAnsi="Times New Roman" w:eastAsia="Times New Roman" w:cs="Times New Roman"/>
          <w:b w:val="0"/>
          <w:sz w:val="24"/>
          <w:szCs w:val="24"/>
          <w:u w:val="single"/>
        </w:rPr>
        <w:t xml:space="preserve">   </w:t>
      </w:r>
      <w:r>
        <w:rPr>
          <w:sz w:val="24"/>
          <w:szCs w:val="24"/>
        </w:rPr>
        <w:t>条件下培养，以获得更多的D-乳酸。</w:t>
      </w:r>
    </w:p>
    <w:p w14:paraId="69C04B72">
      <w:pPr>
        <w:shd w:val="clear" w:color="auto" w:fill="FFFFFF" w:themeFill="background1"/>
        <w:spacing w:line="360" w:lineRule="auto"/>
        <w:jc w:val="left"/>
        <w:textAlignment w:val="center"/>
        <w:rPr>
          <w:sz w:val="24"/>
          <w:szCs w:val="24"/>
        </w:rPr>
      </w:pPr>
      <w:r>
        <w:rPr>
          <w:sz w:val="24"/>
          <w:szCs w:val="24"/>
        </w:rPr>
        <w:t>(3)科研人员将获得的目标菌株进行发酵实验。估测酵母菌数量的变化可将培养液滴加在</w:t>
      </w:r>
      <w:r>
        <w:rPr>
          <w:rFonts w:ascii="Times New Roman" w:hAnsi="Times New Roman" w:eastAsia="Times New Roman" w:cs="Times New Roman"/>
          <w:b w:val="0"/>
          <w:sz w:val="24"/>
          <w:szCs w:val="24"/>
          <w:u w:val="single"/>
        </w:rPr>
        <w:t xml:space="preserve">   </w:t>
      </w:r>
      <w:r>
        <w:rPr>
          <w:sz w:val="24"/>
          <w:szCs w:val="24"/>
        </w:rPr>
        <w:t>上，在显微镜下进行计数。除该估测方式外，也可利用仪器测定OD值，结果如图3。据图3分析，在24小时进行补料操作的意义是</w:t>
      </w:r>
      <w:r>
        <w:rPr>
          <w:rFonts w:ascii="Times New Roman" w:hAnsi="Times New Roman" w:eastAsia="Times New Roman" w:cs="Times New Roman"/>
          <w:b w:val="0"/>
          <w:sz w:val="24"/>
          <w:szCs w:val="24"/>
          <w:u w:val="single"/>
        </w:rPr>
        <w:t xml:space="preserve">   </w:t>
      </w:r>
      <w:r>
        <w:rPr>
          <w:sz w:val="24"/>
          <w:szCs w:val="24"/>
        </w:rPr>
        <w:t>。</w:t>
      </w:r>
    </w:p>
    <w:p w14:paraId="201D6506">
      <w:pPr>
        <w:shd w:val="clear" w:color="auto" w:fill="FFFFFF" w:themeFill="background1"/>
        <w:spacing w:line="360" w:lineRule="auto"/>
        <w:jc w:val="left"/>
        <w:textAlignment w:val="center"/>
        <w:rPr>
          <w:sz w:val="24"/>
          <w:szCs w:val="24"/>
        </w:rPr>
      </w:pPr>
      <w:r>
        <w:rPr>
          <w:sz w:val="24"/>
          <w:szCs w:val="24"/>
        </w:rPr>
        <w:t>(4)经上述改造，目标菌株已具有较高的D-乳酸生产能力。为进一步提高工业化生产的产量，还可以进行的改进是</w:t>
      </w:r>
      <w:r>
        <w:rPr>
          <w:rFonts w:ascii="Times New Roman" w:hAnsi="Times New Roman" w:eastAsia="Times New Roman" w:cs="Times New Roman"/>
          <w:b w:val="0"/>
          <w:sz w:val="24"/>
          <w:szCs w:val="24"/>
          <w:u w:val="single"/>
        </w:rPr>
        <w:t xml:space="preserve">   </w:t>
      </w:r>
      <w:r>
        <w:rPr>
          <w:sz w:val="24"/>
          <w:szCs w:val="24"/>
        </w:rPr>
        <w:t>（写出一点即可）。</w:t>
      </w:r>
    </w:p>
    <w:p w14:paraId="5917E3D5">
      <w:pPr>
        <w:shd w:val="clear" w:color="auto" w:fill="FFFFFF" w:themeFill="background1"/>
        <w:spacing w:line="360" w:lineRule="auto"/>
        <w:jc w:val="left"/>
        <w:textAlignment w:val="center"/>
        <w:rPr>
          <w:color w:val="C00000"/>
          <w:sz w:val="24"/>
          <w:szCs w:val="24"/>
        </w:rPr>
      </w:pPr>
      <w:r>
        <w:rPr>
          <w:sz w:val="24"/>
          <w:szCs w:val="24"/>
        </w:rPr>
        <w:t>【</w:t>
      </w:r>
      <w:r>
        <w:rPr>
          <w:color w:val="C00000"/>
          <w:sz w:val="24"/>
          <w:szCs w:val="24"/>
        </w:rPr>
        <w:t>答案】(1)ABDCFE</w:t>
      </w:r>
    </w:p>
    <w:p w14:paraId="059585D1">
      <w:pPr>
        <w:shd w:val="clear" w:color="auto" w:fill="FFFFFF" w:themeFill="background1"/>
        <w:spacing w:line="360" w:lineRule="auto"/>
        <w:jc w:val="left"/>
        <w:textAlignment w:val="center"/>
        <w:rPr>
          <w:color w:val="C00000"/>
          <w:sz w:val="24"/>
          <w:szCs w:val="24"/>
        </w:rPr>
      </w:pPr>
      <w:r>
        <w:rPr>
          <w:color w:val="C00000"/>
          <w:sz w:val="24"/>
          <w:szCs w:val="24"/>
        </w:rPr>
        <w:t>(2)     （酵母菌自身的）D1酶基因和A酶     无氧</w:t>
      </w:r>
    </w:p>
    <w:p w14:paraId="3BD7CAE1">
      <w:pPr>
        <w:shd w:val="clear" w:color="auto" w:fill="FFFFFF" w:themeFill="background1"/>
        <w:spacing w:line="360" w:lineRule="auto"/>
        <w:jc w:val="left"/>
        <w:textAlignment w:val="center"/>
        <w:rPr>
          <w:color w:val="C00000"/>
          <w:sz w:val="24"/>
          <w:szCs w:val="24"/>
        </w:rPr>
      </w:pPr>
      <w:r>
        <w:rPr>
          <w:color w:val="C00000"/>
          <w:sz w:val="24"/>
          <w:szCs w:val="24"/>
        </w:rPr>
        <w:t>(3)     血细胞计数板     为酵母菌生长和D-乳酸生产提供足够的碳源，保证连续发酵</w:t>
      </w:r>
    </w:p>
    <w:p w14:paraId="683F4381">
      <w:pPr>
        <w:shd w:val="clear" w:color="auto" w:fill="FFFFFF" w:themeFill="background1"/>
        <w:spacing w:line="360" w:lineRule="auto"/>
        <w:jc w:val="left"/>
        <w:textAlignment w:val="center"/>
        <w:rPr>
          <w:color w:val="C00000"/>
          <w:sz w:val="24"/>
          <w:szCs w:val="24"/>
        </w:rPr>
      </w:pPr>
      <w:r>
        <w:rPr>
          <w:color w:val="C00000"/>
          <w:sz w:val="24"/>
          <w:szCs w:val="24"/>
        </w:rPr>
        <w:t>(4)优化发酵温度、pH、溶解氧等条件，尝试采用更低廉的碳源作为原料</w:t>
      </w:r>
    </w:p>
    <w:p w14:paraId="5DC21756">
      <w:pPr>
        <w:shd w:val="clear" w:color="auto" w:fill="FFFFFF" w:themeFill="background1"/>
        <w:spacing w:line="360" w:lineRule="auto"/>
        <w:jc w:val="left"/>
        <w:textAlignment w:val="center"/>
        <w:rPr>
          <w:color w:val="C00000"/>
          <w:sz w:val="24"/>
          <w:szCs w:val="24"/>
        </w:rPr>
      </w:pPr>
      <w:r>
        <w:rPr>
          <w:color w:val="C00000"/>
          <w:sz w:val="24"/>
          <w:szCs w:val="24"/>
        </w:rPr>
        <w:t>【分析】基因工程技术的基本步骤：（1）目的基因的获取：方法有从基因文库中获取、利用PCR技术扩增和人工合成。（2）基因表达载体的构建：是基因工程的核心步骤，基因表达载体包括目的基因、启动子、终止子和标记基因等。（3）将目的基因导入受体细胞：根据受体细胞不同，导入的方法也不一样。（4）目的基因的检测与鉴定。</w:t>
      </w:r>
    </w:p>
    <w:p w14:paraId="1E28CD55">
      <w:pPr>
        <w:shd w:val="clear" w:color="auto" w:fill="FFFFFF" w:themeFill="background1"/>
        <w:spacing w:line="360" w:lineRule="auto"/>
        <w:jc w:val="left"/>
        <w:textAlignment w:val="center"/>
        <w:rPr>
          <w:color w:val="C00000"/>
          <w:sz w:val="24"/>
          <w:szCs w:val="24"/>
        </w:rPr>
      </w:pPr>
      <w:r>
        <w:rPr>
          <w:color w:val="C00000"/>
          <w:sz w:val="24"/>
          <w:szCs w:val="24"/>
        </w:rPr>
        <w:t>【详解】（1）基因工程的基本操作步骤为：目的基因的获取、表达载体的构建、将目的基因导入受体细胞、目的基因的检测与鉴定。故将DH基因导入酵母菌过程为：通过序列比对等方法在基因数据库中筛选得到多个DH基因、通过PCR等方法获取各DH基因（目的基因的获取及扩增）、构建各DH基因的表达载体（表达载体的构建）、将各表达载体分别导入酵母菌细胞（将目的基因导入受体细胞）、通过PCR等技术检测各DH基因是否导入（检测目的基因是否导入受体细胞）、通过实验测定各受体细胞的D-乳酸产量（检测目的基因是否正常表达）。即为ABDCFE。</w:t>
      </w:r>
    </w:p>
    <w:p w14:paraId="1ACB27DE">
      <w:pPr>
        <w:shd w:val="clear" w:color="auto" w:fill="FFFFFF" w:themeFill="background1"/>
        <w:spacing w:line="360" w:lineRule="auto"/>
        <w:jc w:val="left"/>
        <w:textAlignment w:val="center"/>
        <w:rPr>
          <w:color w:val="C00000"/>
          <w:sz w:val="24"/>
          <w:szCs w:val="24"/>
        </w:rPr>
      </w:pPr>
      <w:r>
        <w:rPr>
          <w:color w:val="C00000"/>
          <w:sz w:val="24"/>
          <w:szCs w:val="24"/>
        </w:rPr>
        <w:t>（2）由图可知，D-乳酸在D1酶和A酶的催化下被转化为乙醇，故敲除酵母菌自身的D1酶和A酶等基因，使其不能分解D-乳酸，且在无氧条件下使其进行无氧呼吸即可获得D-乳酸。</w:t>
      </w:r>
    </w:p>
    <w:p w14:paraId="700C7B90">
      <w:pPr>
        <w:shd w:val="clear" w:color="auto" w:fill="FFFFFF" w:themeFill="background1"/>
        <w:spacing w:line="360" w:lineRule="auto"/>
        <w:jc w:val="left"/>
        <w:textAlignment w:val="center"/>
        <w:rPr>
          <w:color w:val="C00000"/>
          <w:sz w:val="24"/>
          <w:szCs w:val="24"/>
        </w:rPr>
      </w:pPr>
      <w:r>
        <w:rPr>
          <w:color w:val="C00000"/>
          <w:sz w:val="24"/>
          <w:szCs w:val="24"/>
        </w:rPr>
        <w:t>（3）菌种计数可通过血细胞计数板计数法进行计数；据图可知，24h时葡萄糖几乎被消耗完，此时进行补料操作可为酵母菌生长和D-乳酸生产提供足够的碳源，保证连续发酵。</w:t>
      </w:r>
    </w:p>
    <w:p w14:paraId="79C62514">
      <w:pPr>
        <w:shd w:val="clear" w:color="auto" w:fill="FFFFFF" w:themeFill="background1"/>
        <w:spacing w:line="360" w:lineRule="auto"/>
        <w:jc w:val="left"/>
        <w:textAlignment w:val="center"/>
        <w:rPr>
          <w:rFonts w:hint="eastAsia" w:eastAsiaTheme="minorEastAsia"/>
          <w:lang w:eastAsia="zh-CN"/>
        </w:rPr>
      </w:pPr>
      <w:r>
        <w:rPr>
          <w:color w:val="C00000"/>
          <w:sz w:val="24"/>
          <w:szCs w:val="24"/>
        </w:rPr>
        <w:t>（4）适宜的温度、pH、溶解氧等条件是保证发酵正常进行或获得发酵所需产物的环境条件，可通过采用更低廉的碳源作为原料降低成本。</w:t>
      </w:r>
    </w:p>
    <w:p w14:paraId="2B8A6F37">
      <w:pPr>
        <w:shd w:val="clear" w:color="auto" w:fill="FFFFFF" w:themeFill="background1"/>
        <w:jc w:val="center"/>
        <w:rPr>
          <w:rFonts w:hint="eastAsia" w:eastAsiaTheme="minorEastAsia"/>
          <w:lang w:eastAsia="zh-CN"/>
        </w:rPr>
      </w:pPr>
      <w:r>
        <w:rPr>
          <w:rFonts w:hint="eastAsia" w:eastAsiaTheme="minorEastAsia"/>
          <w:lang w:eastAsia="zh-CN"/>
        </w:rPr>
        <w:drawing>
          <wp:inline distT="0" distB="0" distL="114300" distR="114300">
            <wp:extent cx="3381375" cy="419100"/>
            <wp:effectExtent l="0" t="0" r="9525" b="0"/>
            <wp:docPr id="3" name="图片 3" descr="创新好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创新好题"/>
                    <pic:cNvPicPr>
                      <a:picLocks noChangeAspect="1"/>
                    </pic:cNvPicPr>
                  </pic:nvPicPr>
                  <pic:blipFill>
                    <a:blip r:embed="rId17"/>
                    <a:stretch>
                      <a:fillRect/>
                    </a:stretch>
                  </pic:blipFill>
                  <pic:spPr>
                    <a:xfrm>
                      <a:off x="0" y="0"/>
                      <a:ext cx="3381375" cy="419100"/>
                    </a:xfrm>
                    <a:prstGeom prst="rect">
                      <a:avLst/>
                    </a:prstGeom>
                  </pic:spPr>
                </pic:pic>
              </a:graphicData>
            </a:graphic>
          </wp:inline>
        </w:drawing>
      </w:r>
    </w:p>
    <w:p w14:paraId="7DB21D83">
      <w:pPr>
        <w:shd w:val="clear" w:color="auto" w:fill="FFFFFF" w:themeFill="background1"/>
        <w:spacing w:line="360" w:lineRule="auto"/>
        <w:jc w:val="left"/>
        <w:textAlignment w:val="center"/>
        <w:rPr>
          <w:sz w:val="24"/>
          <w:szCs w:val="24"/>
        </w:rPr>
      </w:pPr>
      <w:r>
        <w:rPr>
          <w:sz w:val="24"/>
          <w:szCs w:val="24"/>
        </w:rPr>
        <w:t>1</w:t>
      </w:r>
      <w:r>
        <w:rPr>
          <w:rFonts w:hint="eastAsia"/>
          <w:sz w:val="24"/>
          <w:szCs w:val="24"/>
          <w:lang w:val="en-US" w:eastAsia="zh-CN"/>
        </w:rPr>
        <w:t>6</w:t>
      </w:r>
      <w:r>
        <w:rPr>
          <w:sz w:val="24"/>
          <w:szCs w:val="24"/>
        </w:rPr>
        <w:t>．CRISPR/Cas9是一种生物学工具，能够通过“剪切和粘贴”脱氧核糖核酸（DNA）序列的机制来编辑基因组。这套系统源自细菌的防御机制，是一种对任何生物基因组均有效的基因编辑工具。CRISPR−Cas9基因组编辑系统由向导RNA（也叫sgRNA）和Cas9蛋白组成，向导RNA识别并结合靶基因 DNA，Cas9蛋白切断双链DNA形成两个末端。这两个末端通过“断裂修复”重新连接时通常会有个别碱基对的插入或缺失，从而实现基因敲除，如图所示。CRISPR−Cas9基因组编辑技术有时存在编辑出错而造成脱靶。下列叙述正确的是（</w:t>
      </w:r>
      <w:r>
        <w:rPr>
          <w:rFonts w:ascii="Times New Roman" w:hAnsi="Times New Roman" w:eastAsia="Times New Roman" w:cs="Times New Roman"/>
          <w:kern w:val="0"/>
          <w:sz w:val="24"/>
          <w:szCs w:val="24"/>
        </w:rPr>
        <w:t>    </w:t>
      </w:r>
      <w:r>
        <w:rPr>
          <w:sz w:val="24"/>
          <w:szCs w:val="24"/>
        </w:rPr>
        <w:t>）</w:t>
      </w:r>
    </w:p>
    <w:p w14:paraId="742BB155">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3943350" cy="1971675"/>
            <wp:effectExtent l="0" t="0" r="0" b="9525"/>
            <wp:docPr id="100007" name="图片 100007" descr="@@@4e66b368-e3c9-444f-93f9-39cc313e19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4e66b368-e3c9-444f-93f9-39cc313e199c"/>
                    <pic:cNvPicPr>
                      <a:picLocks noChangeAspect="1"/>
                    </pic:cNvPicPr>
                  </pic:nvPicPr>
                  <pic:blipFill>
                    <a:blip r:embed="rId18"/>
                    <a:stretch>
                      <a:fillRect/>
                    </a:stretch>
                  </pic:blipFill>
                  <pic:spPr>
                    <a:xfrm>
                      <a:off x="0" y="0"/>
                      <a:ext cx="3943350" cy="1971675"/>
                    </a:xfrm>
                    <a:prstGeom prst="rect">
                      <a:avLst/>
                    </a:prstGeom>
                  </pic:spPr>
                </pic:pic>
              </a:graphicData>
            </a:graphic>
          </wp:inline>
        </w:drawing>
      </w:r>
    </w:p>
    <w:p w14:paraId="3939040D">
      <w:pPr>
        <w:shd w:val="clear" w:color="auto" w:fill="FFFFFF" w:themeFill="background1"/>
        <w:spacing w:line="360" w:lineRule="auto"/>
        <w:ind w:left="380"/>
        <w:jc w:val="left"/>
        <w:textAlignment w:val="center"/>
        <w:rPr>
          <w:sz w:val="24"/>
          <w:szCs w:val="24"/>
        </w:rPr>
      </w:pPr>
      <w:r>
        <w:rPr>
          <w:sz w:val="24"/>
          <w:szCs w:val="24"/>
        </w:rPr>
        <w:t>A．Cas9蛋白相当于限制酶，能作用于脱氧核糖和碱基之间的化学键</w:t>
      </w:r>
    </w:p>
    <w:p w14:paraId="19075E5F">
      <w:pPr>
        <w:shd w:val="clear" w:color="auto" w:fill="FFFFFF" w:themeFill="background1"/>
        <w:spacing w:line="360" w:lineRule="auto"/>
        <w:ind w:left="380"/>
        <w:jc w:val="left"/>
        <w:textAlignment w:val="center"/>
        <w:rPr>
          <w:sz w:val="24"/>
          <w:szCs w:val="24"/>
        </w:rPr>
      </w:pPr>
      <w:r>
        <w:rPr>
          <w:sz w:val="24"/>
          <w:szCs w:val="24"/>
        </w:rPr>
        <w:t>B．对不同目标DNA进行编辑时，使用Cas9蛋白和相同的sgRNA进行基因编辑</w:t>
      </w:r>
    </w:p>
    <w:p w14:paraId="46E19838">
      <w:pPr>
        <w:shd w:val="clear" w:color="auto" w:fill="FFFFFF" w:themeFill="background1"/>
        <w:spacing w:line="360" w:lineRule="auto"/>
        <w:ind w:left="380"/>
        <w:jc w:val="left"/>
        <w:textAlignment w:val="center"/>
        <w:rPr>
          <w:sz w:val="24"/>
          <w:szCs w:val="24"/>
        </w:rPr>
      </w:pPr>
      <w:r>
        <w:rPr>
          <w:sz w:val="24"/>
          <w:szCs w:val="24"/>
        </w:rPr>
        <w:t>C．CRISPR−Cas9基因组编辑系统使细菌获得抵抗溶菌酶或抗生素的能力</w:t>
      </w:r>
    </w:p>
    <w:p w14:paraId="62978C9A">
      <w:pPr>
        <w:shd w:val="clear" w:color="auto" w:fill="FFFFFF" w:themeFill="background1"/>
        <w:spacing w:line="360" w:lineRule="auto"/>
        <w:ind w:left="380"/>
        <w:jc w:val="left"/>
        <w:textAlignment w:val="center"/>
        <w:rPr>
          <w:sz w:val="24"/>
          <w:szCs w:val="24"/>
        </w:rPr>
      </w:pPr>
      <w:r>
        <w:rPr>
          <w:sz w:val="24"/>
          <w:szCs w:val="24"/>
        </w:rPr>
        <w:t>D．其他DNA序列含有与sgRNA互补配对的序列，造成sgRNA错误结合而脱靶</w:t>
      </w:r>
    </w:p>
    <w:p w14:paraId="7EAFC588">
      <w:pPr>
        <w:shd w:val="clear" w:color="auto" w:fill="FFFFFF" w:themeFill="background1"/>
        <w:spacing w:line="360" w:lineRule="auto"/>
        <w:jc w:val="left"/>
        <w:textAlignment w:val="center"/>
        <w:rPr>
          <w:color w:val="C00000"/>
          <w:sz w:val="24"/>
          <w:szCs w:val="24"/>
        </w:rPr>
      </w:pPr>
      <w:r>
        <w:rPr>
          <w:color w:val="C00000"/>
          <w:sz w:val="24"/>
          <w:szCs w:val="24"/>
        </w:rPr>
        <w:t>【答案】D</w:t>
      </w:r>
    </w:p>
    <w:p w14:paraId="1247E194">
      <w:pPr>
        <w:shd w:val="clear" w:color="auto" w:fill="FFFFFF" w:themeFill="background1"/>
        <w:spacing w:line="360" w:lineRule="auto"/>
        <w:jc w:val="left"/>
        <w:textAlignment w:val="center"/>
        <w:rPr>
          <w:color w:val="C00000"/>
          <w:sz w:val="24"/>
          <w:szCs w:val="24"/>
        </w:rPr>
      </w:pPr>
      <w:r>
        <w:rPr>
          <w:color w:val="C00000"/>
          <w:sz w:val="24"/>
          <w:szCs w:val="24"/>
        </w:rPr>
        <w:t>【分析】由题意可知，CRISPR-Cas9体系是由靶基因的向导RNA和Cas9蛋白构成的复合体。向导RNA在基因组中负责寻找靶基因并与其结合；Cas9蛋白在向导RNA的引导下切割靶基因，使DNA双链断裂产生平末端。在随后DNA自我修复的过程中，容易随机引起一些碱基对的插入或缺失，导致基因功能改变。</w:t>
      </w:r>
    </w:p>
    <w:p w14:paraId="7283BD34">
      <w:pPr>
        <w:shd w:val="clear" w:color="auto" w:fill="FFFFFF" w:themeFill="background1"/>
        <w:spacing w:line="360" w:lineRule="auto"/>
        <w:jc w:val="left"/>
        <w:textAlignment w:val="center"/>
        <w:rPr>
          <w:color w:val="C00000"/>
          <w:sz w:val="24"/>
          <w:szCs w:val="24"/>
        </w:rPr>
      </w:pPr>
      <w:r>
        <w:rPr>
          <w:color w:val="C00000"/>
          <w:sz w:val="24"/>
          <w:szCs w:val="24"/>
        </w:rPr>
        <w:t>【详解】A、Cas9蛋白识别并切断双链DNA形成两个末端，相当于限制酶，能作用于磷酸二酯键，A错误；</w:t>
      </w:r>
    </w:p>
    <w:p w14:paraId="70C77394">
      <w:pPr>
        <w:shd w:val="clear" w:color="auto" w:fill="FFFFFF" w:themeFill="background1"/>
        <w:spacing w:line="360" w:lineRule="auto"/>
        <w:jc w:val="left"/>
        <w:textAlignment w:val="center"/>
        <w:rPr>
          <w:color w:val="C00000"/>
          <w:sz w:val="24"/>
          <w:szCs w:val="24"/>
        </w:rPr>
      </w:pPr>
      <w:r>
        <w:rPr>
          <w:color w:val="C00000"/>
          <w:sz w:val="24"/>
          <w:szCs w:val="24"/>
        </w:rPr>
        <w:t>B、在对不同目标DNA进行编辑时，应使用Cas9蛋白和“不同”的sgRNA结合进而实现对不同基因的编辑，B错误；</w:t>
      </w:r>
    </w:p>
    <w:p w14:paraId="6B7BD626">
      <w:pPr>
        <w:shd w:val="clear" w:color="auto" w:fill="FFFFFF" w:themeFill="background1"/>
        <w:spacing w:line="360" w:lineRule="auto"/>
        <w:jc w:val="left"/>
        <w:textAlignment w:val="center"/>
        <w:rPr>
          <w:color w:val="C00000"/>
          <w:sz w:val="24"/>
          <w:szCs w:val="24"/>
        </w:rPr>
      </w:pPr>
      <w:r>
        <w:rPr>
          <w:color w:val="C00000"/>
          <w:sz w:val="24"/>
          <w:szCs w:val="24"/>
        </w:rPr>
        <w:t>C、噬菌体是通过将自身的DNA注入细菌内，利用细菌内的物质进行自我复制而完成侵染的，而CRISPR−Cas9系统可以定向切割外源DNA，故该系统使细菌获得抵抗噬菌体的能力，但不能获得抵抗抗生素和溶菌酶的能力，C错误；</w:t>
      </w:r>
    </w:p>
    <w:p w14:paraId="05D24712">
      <w:pPr>
        <w:shd w:val="clear" w:color="auto" w:fill="FFFFFF" w:themeFill="background1"/>
        <w:spacing w:line="360" w:lineRule="auto"/>
        <w:jc w:val="left"/>
        <w:textAlignment w:val="center"/>
        <w:rPr>
          <w:color w:val="C00000"/>
          <w:sz w:val="24"/>
          <w:szCs w:val="24"/>
        </w:rPr>
      </w:pPr>
      <w:r>
        <w:rPr>
          <w:color w:val="C00000"/>
          <w:sz w:val="24"/>
          <w:szCs w:val="24"/>
        </w:rPr>
        <w:t>D、CRISRP−Cas9基因编辑技术有时存在编辑出错而造成脱靶，其最可能的原因是其他DNA序列也含有与向导RNA（sgRNA）互补配对的序列，造成向导RNA（sgRNA）错误结合而脱靶，D正确。</w:t>
      </w:r>
    </w:p>
    <w:p w14:paraId="62253912">
      <w:pPr>
        <w:shd w:val="clear" w:color="auto" w:fill="FFFFFF" w:themeFill="background1"/>
        <w:spacing w:line="360" w:lineRule="auto"/>
        <w:jc w:val="left"/>
        <w:textAlignment w:val="center"/>
        <w:rPr>
          <w:color w:val="C00000"/>
          <w:sz w:val="24"/>
          <w:szCs w:val="24"/>
        </w:rPr>
      </w:pPr>
      <w:r>
        <w:rPr>
          <w:color w:val="C00000"/>
          <w:sz w:val="24"/>
          <w:szCs w:val="24"/>
        </w:rPr>
        <w:t>故选D。</w:t>
      </w:r>
    </w:p>
    <w:p w14:paraId="0FFACBC0">
      <w:pPr>
        <w:shd w:val="clear" w:color="auto" w:fill="FFFFFF" w:themeFill="background1"/>
        <w:spacing w:line="360" w:lineRule="auto"/>
        <w:jc w:val="left"/>
        <w:textAlignment w:val="center"/>
        <w:rPr>
          <w:sz w:val="24"/>
          <w:szCs w:val="24"/>
        </w:rPr>
      </w:pPr>
      <w:r>
        <w:rPr>
          <w:sz w:val="24"/>
          <w:szCs w:val="24"/>
        </w:rPr>
        <w:t>1</w:t>
      </w:r>
      <w:r>
        <w:rPr>
          <w:rFonts w:hint="eastAsia"/>
          <w:sz w:val="24"/>
          <w:szCs w:val="24"/>
          <w:lang w:val="en-US" w:eastAsia="zh-CN"/>
        </w:rPr>
        <w:t>7</w:t>
      </w:r>
      <w:r>
        <w:rPr>
          <w:sz w:val="24"/>
          <w:szCs w:val="24"/>
        </w:rPr>
        <w:t>．让羊产牛奶，科学家对此做了相关的构想，过程如下图所示。请据图判断，下列说法正确的是（　　）</w:t>
      </w:r>
    </w:p>
    <w:p w14:paraId="52B3854F">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2371725" cy="1104900"/>
            <wp:effectExtent l="0" t="0" r="9525" b="0"/>
            <wp:docPr id="100009" name="图片 100009" descr="@@@b87d118da9594409a3e32a75e75d24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b87d118da9594409a3e32a75e75d24ad"/>
                    <pic:cNvPicPr>
                      <a:picLocks noChangeAspect="1"/>
                    </pic:cNvPicPr>
                  </pic:nvPicPr>
                  <pic:blipFill>
                    <a:blip r:embed="rId19"/>
                    <a:stretch>
                      <a:fillRect/>
                    </a:stretch>
                  </pic:blipFill>
                  <pic:spPr>
                    <a:xfrm>
                      <a:off x="0" y="0"/>
                      <a:ext cx="2371725" cy="1104900"/>
                    </a:xfrm>
                    <a:prstGeom prst="rect">
                      <a:avLst/>
                    </a:prstGeom>
                  </pic:spPr>
                </pic:pic>
              </a:graphicData>
            </a:graphic>
          </wp:inline>
        </w:drawing>
      </w:r>
    </w:p>
    <w:p w14:paraId="320635F6">
      <w:pPr>
        <w:shd w:val="clear" w:color="auto" w:fill="FFFFFF" w:themeFill="background1"/>
        <w:spacing w:line="360" w:lineRule="auto"/>
        <w:ind w:left="380"/>
        <w:jc w:val="left"/>
        <w:textAlignment w:val="center"/>
        <w:rPr>
          <w:sz w:val="24"/>
          <w:szCs w:val="24"/>
        </w:rPr>
      </w:pPr>
      <w:r>
        <w:rPr>
          <w:sz w:val="24"/>
          <w:szCs w:val="24"/>
        </w:rPr>
        <w:t>A．图中涉及的现代生物技术有动物细胞核移植、胚胎移植、胚胎分割和动物细胞融合等</w:t>
      </w:r>
    </w:p>
    <w:p w14:paraId="327EB2A2">
      <w:pPr>
        <w:shd w:val="clear" w:color="auto" w:fill="FFFFFF" w:themeFill="background1"/>
        <w:spacing w:line="360" w:lineRule="auto"/>
        <w:ind w:left="380"/>
        <w:jc w:val="left"/>
        <w:textAlignment w:val="center"/>
        <w:rPr>
          <w:sz w:val="24"/>
          <w:szCs w:val="24"/>
        </w:rPr>
      </w:pPr>
      <w:r>
        <w:rPr>
          <w:sz w:val="24"/>
          <w:szCs w:val="24"/>
        </w:rPr>
        <w:t>B．小羊a、小羊b、小羊c的性状表现不同，小羊a与羊N的性状表现相同</w:t>
      </w:r>
    </w:p>
    <w:p w14:paraId="581D930A">
      <w:pPr>
        <w:shd w:val="clear" w:color="auto" w:fill="FFFFFF" w:themeFill="background1"/>
        <w:spacing w:line="360" w:lineRule="auto"/>
        <w:ind w:left="380"/>
        <w:jc w:val="left"/>
        <w:textAlignment w:val="center"/>
        <w:rPr>
          <w:sz w:val="24"/>
          <w:szCs w:val="24"/>
        </w:rPr>
      </w:pPr>
      <w:r>
        <w:rPr>
          <w:sz w:val="24"/>
          <w:szCs w:val="24"/>
        </w:rPr>
        <w:t>C．若研究发现羊N细胞中线粒体基因的表达产物丰富，故而它的产奶率高，则小羊a会有这一优良性状</w:t>
      </w:r>
    </w:p>
    <w:p w14:paraId="4CB76396">
      <w:pPr>
        <w:shd w:val="clear" w:color="auto" w:fill="FFFFFF" w:themeFill="background1"/>
        <w:spacing w:line="360" w:lineRule="auto"/>
        <w:ind w:left="380"/>
        <w:jc w:val="left"/>
        <w:textAlignment w:val="center"/>
        <w:rPr>
          <w:sz w:val="24"/>
          <w:szCs w:val="24"/>
        </w:rPr>
      </w:pPr>
      <w:r>
        <w:rPr>
          <w:sz w:val="24"/>
          <w:szCs w:val="24"/>
        </w:rPr>
        <w:t>D．依据目前的生物技术和理论，还不能通过生物工程手段获得新物种“羊-牛”</w:t>
      </w:r>
    </w:p>
    <w:p w14:paraId="2BDCEF84">
      <w:pPr>
        <w:shd w:val="clear" w:color="auto" w:fill="FFFFFF" w:themeFill="background1"/>
        <w:spacing w:line="360" w:lineRule="auto"/>
        <w:jc w:val="left"/>
        <w:textAlignment w:val="center"/>
        <w:rPr>
          <w:color w:val="C00000"/>
          <w:sz w:val="24"/>
          <w:szCs w:val="24"/>
        </w:rPr>
      </w:pPr>
      <w:r>
        <w:rPr>
          <w:color w:val="C00000"/>
          <w:sz w:val="24"/>
          <w:szCs w:val="24"/>
        </w:rPr>
        <w:t>【答案】D</w:t>
      </w:r>
    </w:p>
    <w:p w14:paraId="42224A72">
      <w:pPr>
        <w:shd w:val="clear" w:color="auto" w:fill="FFFFFF" w:themeFill="background1"/>
        <w:spacing w:line="360" w:lineRule="auto"/>
        <w:jc w:val="left"/>
        <w:textAlignment w:val="center"/>
        <w:rPr>
          <w:color w:val="C00000"/>
          <w:sz w:val="24"/>
          <w:szCs w:val="24"/>
        </w:rPr>
      </w:pPr>
      <w:r>
        <w:rPr>
          <w:color w:val="C00000"/>
          <w:sz w:val="24"/>
          <w:szCs w:val="24"/>
        </w:rPr>
        <w:t>【分析】据图分析，图中A表示目的基因导入受体细胞，B表示受精卵通过早期胚胎培养、胚胎移植等技术获得转基因羊N，C表示羊N的体细胞中取核，D表示羊O的卵母细胞去核，E表示细胞核移植，F表示早期胚胎培养，再进行胚胎分割移植技术获得小羊 abc。</w:t>
      </w:r>
    </w:p>
    <w:p w14:paraId="3DE22F49">
      <w:pPr>
        <w:shd w:val="clear" w:color="auto" w:fill="FFFFFF" w:themeFill="background1"/>
        <w:spacing w:line="360" w:lineRule="auto"/>
        <w:jc w:val="left"/>
        <w:textAlignment w:val="center"/>
        <w:rPr>
          <w:color w:val="C00000"/>
          <w:sz w:val="24"/>
          <w:szCs w:val="24"/>
        </w:rPr>
      </w:pPr>
      <w:r>
        <w:rPr>
          <w:color w:val="C00000"/>
          <w:sz w:val="24"/>
          <w:szCs w:val="24"/>
        </w:rPr>
        <w:t>【详解】A、图中涉及的现代生物技术有动物细胞核移植、胚胎移植、胚胎分割和动物细胞培养等，没有细胞融合，A错误；</w:t>
      </w:r>
    </w:p>
    <w:p w14:paraId="3B5F4290">
      <w:pPr>
        <w:shd w:val="clear" w:color="auto" w:fill="FFFFFF" w:themeFill="background1"/>
        <w:spacing w:line="360" w:lineRule="auto"/>
        <w:jc w:val="left"/>
        <w:textAlignment w:val="center"/>
        <w:rPr>
          <w:color w:val="C00000"/>
          <w:sz w:val="24"/>
          <w:szCs w:val="24"/>
        </w:rPr>
      </w:pPr>
      <w:r>
        <w:rPr>
          <w:color w:val="C00000"/>
          <w:sz w:val="24"/>
          <w:szCs w:val="24"/>
        </w:rPr>
        <w:t>B、题图中由早期胚胎到小羊a、小羊b、小羊c的过程利用了胚胎分割、胚胎移植技术，由于这些个体都是由一个细胞（重组细胞）发育而来的，故三者表现出的性状应该基本相同，B错误；</w:t>
      </w:r>
    </w:p>
    <w:p w14:paraId="45B3EFF0">
      <w:pPr>
        <w:shd w:val="clear" w:color="auto" w:fill="FFFFFF" w:themeFill="background1"/>
        <w:spacing w:line="360" w:lineRule="auto"/>
        <w:jc w:val="left"/>
        <w:textAlignment w:val="center"/>
        <w:rPr>
          <w:color w:val="C00000"/>
          <w:sz w:val="24"/>
          <w:szCs w:val="24"/>
        </w:rPr>
      </w:pPr>
      <w:r>
        <w:rPr>
          <w:color w:val="C00000"/>
          <w:sz w:val="24"/>
          <w:szCs w:val="24"/>
        </w:rPr>
        <w:t>C、由重组细胞细胞培养、胚胎分割、胚胎移植后获得的小羊a，其细胞核遗传物质来自羊N，细胞质遗传物质来自羊O，小羊a的性状与羊N不完全相同，羊N细胞的线粒体中的遗传物质不会遗传给小羊a，C错误；</w:t>
      </w:r>
    </w:p>
    <w:p w14:paraId="0CA865B6">
      <w:pPr>
        <w:shd w:val="clear" w:color="auto" w:fill="FFFFFF" w:themeFill="background1"/>
        <w:spacing w:line="360" w:lineRule="auto"/>
        <w:jc w:val="left"/>
        <w:textAlignment w:val="center"/>
        <w:rPr>
          <w:color w:val="C00000"/>
          <w:sz w:val="24"/>
          <w:szCs w:val="24"/>
        </w:rPr>
      </w:pPr>
      <w:r>
        <w:rPr>
          <w:color w:val="C00000"/>
          <w:sz w:val="24"/>
          <w:szCs w:val="24"/>
        </w:rPr>
        <w:t>D、生物基因的表达不是孤立的，它们之间是相互调控，相互影响的，所以依据目前的生物技术和理论，还不能通过生物工程手段获得新物种“羊—牛”，D正确。</w:t>
      </w:r>
    </w:p>
    <w:p w14:paraId="1745B0D6">
      <w:pPr>
        <w:shd w:val="clear" w:color="auto" w:fill="FFFFFF" w:themeFill="background1"/>
        <w:spacing w:line="360" w:lineRule="auto"/>
        <w:jc w:val="left"/>
        <w:textAlignment w:val="center"/>
        <w:rPr>
          <w:color w:val="C00000"/>
          <w:sz w:val="24"/>
          <w:szCs w:val="24"/>
        </w:rPr>
      </w:pPr>
      <w:r>
        <w:rPr>
          <w:color w:val="C00000"/>
          <w:sz w:val="24"/>
          <w:szCs w:val="24"/>
        </w:rPr>
        <w:t>D正确。</w:t>
      </w:r>
    </w:p>
    <w:p w14:paraId="47F99863">
      <w:pPr>
        <w:shd w:val="clear" w:color="auto" w:fill="FFFFFF" w:themeFill="background1"/>
        <w:spacing w:line="360" w:lineRule="auto"/>
        <w:jc w:val="left"/>
        <w:textAlignment w:val="center"/>
        <w:rPr>
          <w:sz w:val="24"/>
          <w:szCs w:val="24"/>
        </w:rPr>
      </w:pPr>
      <w:r>
        <w:rPr>
          <w:sz w:val="24"/>
          <w:szCs w:val="24"/>
        </w:rPr>
        <w:t>18．R酶是植物光合作用暗反应的关键酶，由大亚基L（叶绿体中L基因编码）和小亚基S（由细胞核中S基因编码）组成。研究人员在一种变形杆菌内发现高活性的R酶，尝试将编码该酶两种亚基的HnL、HnS基因转入烟草，以提升烟草光合速率。</w:t>
      </w:r>
    </w:p>
    <w:p w14:paraId="13025CDD">
      <w:pPr>
        <w:shd w:val="clear" w:color="auto" w:fill="FFFFFF" w:themeFill="background1"/>
        <w:spacing w:line="360" w:lineRule="auto"/>
        <w:jc w:val="left"/>
        <w:textAlignment w:val="center"/>
        <w:rPr>
          <w:sz w:val="24"/>
          <w:szCs w:val="24"/>
        </w:rPr>
      </w:pPr>
      <w:r>
        <w:rPr>
          <w:sz w:val="24"/>
          <w:szCs w:val="24"/>
        </w:rPr>
        <w:t>(1)烟草光合作用暗反应发生的场所是</w:t>
      </w:r>
      <w:r>
        <w:rPr>
          <w:rFonts w:ascii="Times New Roman" w:hAnsi="Times New Roman" w:eastAsia="Times New Roman" w:cs="Times New Roman"/>
          <w:b w:val="0"/>
          <w:sz w:val="24"/>
          <w:szCs w:val="24"/>
          <w:u w:val="single"/>
        </w:rPr>
        <w:t xml:space="preserve">      </w:t>
      </w:r>
      <w:r>
        <w:rPr>
          <w:sz w:val="24"/>
          <w:szCs w:val="24"/>
        </w:rPr>
        <w:t>，其中R酶催化</w:t>
      </w:r>
      <w:r>
        <w:rPr>
          <w:rFonts w:ascii="Times New Roman" w:hAnsi="Times New Roman" w:eastAsia="Times New Roman" w:cs="Times New Roman"/>
          <w:b w:val="0"/>
          <w:sz w:val="24"/>
          <w:szCs w:val="24"/>
          <w:u w:val="single"/>
        </w:rPr>
        <w:t xml:space="preserve">      </w:t>
      </w:r>
      <w:r>
        <w:rPr>
          <w:sz w:val="24"/>
          <w:szCs w:val="24"/>
        </w:rPr>
        <w:t>与C</w:t>
      </w:r>
      <w:r>
        <w:rPr>
          <w:sz w:val="24"/>
          <w:szCs w:val="24"/>
          <w:vertAlign w:val="subscript"/>
        </w:rPr>
        <w:t>5</w:t>
      </w:r>
      <w:r>
        <w:rPr>
          <w:sz w:val="24"/>
          <w:szCs w:val="24"/>
        </w:rPr>
        <w:t>结合生成两分子C</w:t>
      </w:r>
      <w:r>
        <w:rPr>
          <w:sz w:val="24"/>
          <w:szCs w:val="24"/>
          <w:vertAlign w:val="subscript"/>
        </w:rPr>
        <w:t>3</w:t>
      </w:r>
      <w:r>
        <w:rPr>
          <w:sz w:val="24"/>
          <w:szCs w:val="24"/>
        </w:rPr>
        <w:t>，由于该酶催化效率低，往往导致光合速率受限。</w:t>
      </w:r>
    </w:p>
    <w:p w14:paraId="0660F78A">
      <w:pPr>
        <w:shd w:val="clear" w:color="auto" w:fill="FFFFFF" w:themeFill="background1"/>
        <w:spacing w:line="360" w:lineRule="auto"/>
        <w:jc w:val="left"/>
        <w:textAlignment w:val="center"/>
        <w:rPr>
          <w:sz w:val="24"/>
          <w:szCs w:val="24"/>
        </w:rPr>
      </w:pPr>
      <w:r>
        <w:rPr>
          <w:sz w:val="24"/>
          <w:szCs w:val="24"/>
        </w:rPr>
        <w:t>(2)构建下图1所示的基因表达载体，转化至烟草细胞内。</w:t>
      </w:r>
    </w:p>
    <w:p w14:paraId="73B55CAB">
      <w:pPr>
        <w:shd w:val="clear" w:color="auto" w:fill="FFFFFF" w:themeFill="background1"/>
        <w:spacing w:line="360" w:lineRule="auto"/>
        <w:jc w:val="left"/>
        <w:textAlignment w:val="center"/>
        <w:rPr>
          <w:sz w:val="24"/>
          <w:szCs w:val="24"/>
        </w:rPr>
      </w:pPr>
    </w:p>
    <w:p w14:paraId="5F861310">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5276215" cy="2453005"/>
            <wp:effectExtent l="0" t="0" r="635" b="4445"/>
            <wp:docPr id="100023" name="图片 100023" descr="@@@fe1a61eb-c8ab-4f21-a7b2-f955f309d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fe1a61eb-c8ab-4f21-a7b2-f955f309de15"/>
                    <pic:cNvPicPr>
                      <a:picLocks noChangeAspect="1"/>
                    </pic:cNvPicPr>
                  </pic:nvPicPr>
                  <pic:blipFill>
                    <a:blip r:embed="rId20"/>
                    <a:stretch>
                      <a:fillRect/>
                    </a:stretch>
                  </pic:blipFill>
                  <pic:spPr>
                    <a:xfrm>
                      <a:off x="0" y="0"/>
                      <a:ext cx="5276800" cy="2453249"/>
                    </a:xfrm>
                    <a:prstGeom prst="rect">
                      <a:avLst/>
                    </a:prstGeom>
                  </pic:spPr>
                </pic:pic>
              </a:graphicData>
            </a:graphic>
          </wp:inline>
        </w:drawing>
      </w:r>
    </w:p>
    <w:p w14:paraId="5F43136C">
      <w:pPr>
        <w:shd w:val="clear" w:color="auto" w:fill="FFFFFF" w:themeFill="background1"/>
        <w:spacing w:line="360" w:lineRule="auto"/>
        <w:jc w:val="left"/>
        <w:textAlignment w:val="center"/>
        <w:rPr>
          <w:sz w:val="24"/>
          <w:szCs w:val="24"/>
        </w:rPr>
      </w:pPr>
      <w:r>
        <w:rPr>
          <w:sz w:val="24"/>
          <w:szCs w:val="24"/>
        </w:rPr>
        <w:t>①图1中的两个DNA片段两端的部分序列分别相同时，某种酶能从相同序列特定位点切断DNA双链，在修复过程中切口被重新连接，从而实现基因片段的替换，替换下来的游离片段会被降解。据此推断，野生型中的</w:t>
      </w:r>
      <w:r>
        <w:rPr>
          <w:rFonts w:ascii="Times New Roman" w:hAnsi="Times New Roman" w:eastAsia="Times New Roman" w:cs="Times New Roman"/>
          <w:b w:val="0"/>
          <w:sz w:val="24"/>
          <w:szCs w:val="24"/>
          <w:u w:val="single"/>
        </w:rPr>
        <w:t xml:space="preserve">      </w:t>
      </w:r>
      <w:r>
        <w:rPr>
          <w:sz w:val="24"/>
          <w:szCs w:val="24"/>
        </w:rPr>
        <w:t>将被表达载体中的DNA片段替换。</w:t>
      </w:r>
    </w:p>
    <w:p w14:paraId="6DA44B21">
      <w:pPr>
        <w:shd w:val="clear" w:color="auto" w:fill="FFFFFF" w:themeFill="background1"/>
        <w:spacing w:line="360" w:lineRule="auto"/>
        <w:jc w:val="left"/>
        <w:textAlignment w:val="center"/>
        <w:rPr>
          <w:sz w:val="24"/>
          <w:szCs w:val="24"/>
        </w:rPr>
      </w:pPr>
      <w:r>
        <w:rPr>
          <w:sz w:val="24"/>
          <w:szCs w:val="24"/>
        </w:rPr>
        <w:t>②将转化后的愈伤组织培养在含</w:t>
      </w:r>
      <w:r>
        <w:rPr>
          <w:rFonts w:ascii="Times New Roman" w:hAnsi="Times New Roman" w:eastAsia="Times New Roman" w:cs="Times New Roman"/>
          <w:b w:val="0"/>
          <w:sz w:val="24"/>
          <w:szCs w:val="24"/>
          <w:u w:val="single"/>
        </w:rPr>
        <w:t xml:space="preserve">      </w:t>
      </w:r>
      <w:r>
        <w:rPr>
          <w:sz w:val="24"/>
          <w:szCs w:val="24"/>
        </w:rPr>
        <w:t>的培养基中，得到转基因植株。</w:t>
      </w:r>
    </w:p>
    <w:p w14:paraId="51AFA7AB">
      <w:pPr>
        <w:shd w:val="clear" w:color="auto" w:fill="FFFFFF" w:themeFill="background1"/>
        <w:spacing w:line="360" w:lineRule="auto"/>
        <w:jc w:val="left"/>
        <w:textAlignment w:val="center"/>
        <w:rPr>
          <w:sz w:val="24"/>
          <w:szCs w:val="24"/>
        </w:rPr>
      </w:pPr>
      <w:r>
        <w:rPr>
          <w:sz w:val="24"/>
          <w:szCs w:val="24"/>
        </w:rPr>
        <w:t>③提取野生型与转基因植株DNA，用Spel酶切后进行电泳。根据</w:t>
      </w:r>
      <w:r>
        <w:rPr>
          <w:rFonts w:ascii="Times New Roman" w:hAnsi="Times New Roman" w:eastAsia="Times New Roman" w:cs="Times New Roman"/>
          <w:b w:val="0"/>
          <w:sz w:val="24"/>
          <w:szCs w:val="24"/>
          <w:u w:val="single"/>
        </w:rPr>
        <w:t xml:space="preserve">      </w:t>
      </w:r>
      <w:r>
        <w:rPr>
          <w:sz w:val="24"/>
          <w:szCs w:val="24"/>
        </w:rPr>
        <w:t>设计基因探针，与DNA片段结合后结果如图2，表明</w:t>
      </w:r>
      <w:r>
        <w:rPr>
          <w:rFonts w:ascii="Times New Roman" w:hAnsi="Times New Roman" w:eastAsia="Times New Roman" w:cs="Times New Roman"/>
          <w:b w:val="0"/>
          <w:sz w:val="24"/>
          <w:szCs w:val="24"/>
          <w:u w:val="single"/>
        </w:rPr>
        <w:t xml:space="preserve">      </w:t>
      </w:r>
      <w:r>
        <w:rPr>
          <w:sz w:val="24"/>
          <w:szCs w:val="24"/>
        </w:rPr>
        <w:t>。</w:t>
      </w:r>
    </w:p>
    <w:p w14:paraId="15722128">
      <w:pPr>
        <w:shd w:val="clear" w:color="auto" w:fill="FFFFFF" w:themeFill="background1"/>
        <w:spacing w:line="360" w:lineRule="auto"/>
        <w:jc w:val="left"/>
        <w:textAlignment w:val="center"/>
        <w:rPr>
          <w:sz w:val="24"/>
          <w:szCs w:val="24"/>
        </w:rPr>
      </w:pPr>
      <w:r>
        <w:rPr>
          <w:sz w:val="24"/>
          <w:szCs w:val="24"/>
        </w:rPr>
        <w:t>(3)提取野生型与转基因烟草叶片总蛋白，将R酶的两种亚基分离后进行电泳，结果如图3。</w:t>
      </w:r>
    </w:p>
    <w:p w14:paraId="3A343177">
      <w:pPr>
        <w:shd w:val="clear" w:color="auto" w:fill="FFFFFF" w:themeFill="background1"/>
        <w:spacing w:line="360" w:lineRule="auto"/>
        <w:jc w:val="left"/>
        <w:textAlignment w:val="center"/>
        <w:rPr>
          <w:sz w:val="24"/>
          <w:szCs w:val="24"/>
        </w:rPr>
      </w:pPr>
    </w:p>
    <w:p w14:paraId="1FA34AB5">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2190750" cy="3143250"/>
            <wp:effectExtent l="0" t="0" r="0" b="0"/>
            <wp:docPr id="100025" name="图片 100025" descr="@@@011abd12-8691-4f54-814e-6faa3b1a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011abd12-8691-4f54-814e-6faa3b1a7638"/>
                    <pic:cNvPicPr>
                      <a:picLocks noChangeAspect="1"/>
                    </pic:cNvPicPr>
                  </pic:nvPicPr>
                  <pic:blipFill>
                    <a:blip r:embed="rId21"/>
                    <a:stretch>
                      <a:fillRect/>
                    </a:stretch>
                  </pic:blipFill>
                  <pic:spPr>
                    <a:xfrm>
                      <a:off x="0" y="0"/>
                      <a:ext cx="2190750" cy="3143250"/>
                    </a:xfrm>
                    <a:prstGeom prst="rect">
                      <a:avLst/>
                    </a:prstGeom>
                  </pic:spPr>
                </pic:pic>
              </a:graphicData>
            </a:graphic>
          </wp:inline>
        </w:drawing>
      </w:r>
    </w:p>
    <w:p w14:paraId="1DDDEE6B">
      <w:pPr>
        <w:shd w:val="clear" w:color="auto" w:fill="FFFFFF" w:themeFill="background1"/>
        <w:spacing w:line="360" w:lineRule="auto"/>
        <w:jc w:val="left"/>
        <w:textAlignment w:val="center"/>
        <w:rPr>
          <w:sz w:val="24"/>
          <w:szCs w:val="24"/>
        </w:rPr>
      </w:pPr>
      <w:r>
        <w:rPr>
          <w:sz w:val="24"/>
          <w:szCs w:val="24"/>
        </w:rPr>
        <w:t>前人研究发现，核基因编码的S亚基若在烟草叶绿体中没有与L亚基结合，会迅速降解。请判断图3电泳结果是否支持此结论，并阐述理由</w:t>
      </w:r>
      <w:r>
        <w:rPr>
          <w:rFonts w:ascii="Times New Roman" w:hAnsi="Times New Roman" w:eastAsia="Times New Roman" w:cs="Times New Roman"/>
          <w:b w:val="0"/>
          <w:sz w:val="24"/>
          <w:szCs w:val="24"/>
          <w:u w:val="single"/>
        </w:rPr>
        <w:t xml:space="preserve">           </w:t>
      </w:r>
      <w:r>
        <w:rPr>
          <w:sz w:val="24"/>
          <w:szCs w:val="24"/>
        </w:rPr>
        <w:t>。</w:t>
      </w:r>
    </w:p>
    <w:p w14:paraId="75D971AB">
      <w:pPr>
        <w:shd w:val="clear" w:color="auto" w:fill="FFFFFF" w:themeFill="background1"/>
        <w:spacing w:line="360" w:lineRule="auto"/>
        <w:jc w:val="left"/>
        <w:textAlignment w:val="center"/>
        <w:rPr>
          <w:sz w:val="24"/>
          <w:szCs w:val="24"/>
        </w:rPr>
      </w:pPr>
      <w:r>
        <w:rPr>
          <w:sz w:val="24"/>
          <w:szCs w:val="24"/>
        </w:rPr>
        <w:t>(4)进一步研究发现，转基因烟草的R酶活性是野生型的2倍，但其净光合速率仍低于野生型，请推测其原因</w:t>
      </w:r>
      <w:r>
        <w:rPr>
          <w:rFonts w:ascii="Times New Roman" w:hAnsi="Times New Roman" w:eastAsia="Times New Roman" w:cs="Times New Roman"/>
          <w:b w:val="0"/>
          <w:sz w:val="24"/>
          <w:szCs w:val="24"/>
          <w:u w:val="single"/>
        </w:rPr>
        <w:t xml:space="preserve">           </w:t>
      </w:r>
      <w:r>
        <w:rPr>
          <w:sz w:val="24"/>
          <w:szCs w:val="24"/>
        </w:rPr>
        <w:t>。</w:t>
      </w:r>
    </w:p>
    <w:p w14:paraId="55876D8D">
      <w:pPr>
        <w:shd w:val="clear" w:color="auto" w:fill="FFFFFF" w:themeFill="background1"/>
        <w:spacing w:line="360" w:lineRule="auto"/>
        <w:jc w:val="left"/>
        <w:textAlignment w:val="center"/>
        <w:rPr>
          <w:color w:val="C00000"/>
          <w:sz w:val="24"/>
          <w:szCs w:val="24"/>
        </w:rPr>
      </w:pPr>
      <w:r>
        <w:rPr>
          <w:color w:val="C00000"/>
          <w:sz w:val="24"/>
          <w:szCs w:val="24"/>
        </w:rPr>
        <w:t>【答案】(1)     叶绿体基质     CO</w:t>
      </w:r>
      <w:r>
        <w:rPr>
          <w:color w:val="C00000"/>
          <w:sz w:val="24"/>
          <w:szCs w:val="24"/>
          <w:vertAlign w:val="subscript"/>
        </w:rPr>
        <w:t>2</w:t>
      </w:r>
    </w:p>
    <w:p w14:paraId="6C11212A">
      <w:pPr>
        <w:shd w:val="clear" w:color="auto" w:fill="FFFFFF" w:themeFill="background1"/>
        <w:spacing w:line="360" w:lineRule="auto"/>
        <w:jc w:val="left"/>
        <w:textAlignment w:val="center"/>
        <w:rPr>
          <w:color w:val="C00000"/>
          <w:sz w:val="24"/>
          <w:szCs w:val="24"/>
        </w:rPr>
      </w:pPr>
      <w:r>
        <w:rPr>
          <w:color w:val="C00000"/>
          <w:sz w:val="24"/>
          <w:szCs w:val="24"/>
        </w:rPr>
        <w:t>(2)     L基因     大观霉素     NtP和NtT     转基因植株中，L基因完全被替换为HnL、HnS</w:t>
      </w:r>
    </w:p>
    <w:p w14:paraId="5B5A1CF4">
      <w:pPr>
        <w:shd w:val="clear" w:color="auto" w:fill="FFFFFF" w:themeFill="background1"/>
        <w:spacing w:line="360" w:lineRule="auto"/>
        <w:jc w:val="left"/>
        <w:textAlignment w:val="center"/>
        <w:rPr>
          <w:color w:val="C00000"/>
          <w:sz w:val="24"/>
          <w:szCs w:val="24"/>
        </w:rPr>
      </w:pPr>
      <w:r>
        <w:rPr>
          <w:color w:val="C00000"/>
          <w:sz w:val="24"/>
          <w:szCs w:val="24"/>
        </w:rPr>
        <w:t>(3)支持。 转基因植株细胞中S基因未被替换，但电泳却未检出S亚基</w:t>
      </w:r>
    </w:p>
    <w:p w14:paraId="19AA5C76">
      <w:pPr>
        <w:shd w:val="clear" w:color="auto" w:fill="FFFFFF" w:themeFill="background1"/>
        <w:spacing w:line="360" w:lineRule="auto"/>
        <w:jc w:val="left"/>
        <w:textAlignment w:val="center"/>
        <w:rPr>
          <w:color w:val="C00000"/>
          <w:sz w:val="24"/>
          <w:szCs w:val="24"/>
        </w:rPr>
      </w:pPr>
      <w:r>
        <w:rPr>
          <w:color w:val="C00000"/>
          <w:sz w:val="24"/>
          <w:szCs w:val="24"/>
        </w:rPr>
        <w:t>(或:不支持，未检出S亚基，不一定是S亚基降解，可能是S基因未表达)</w:t>
      </w:r>
    </w:p>
    <w:p w14:paraId="6B3DD6C5">
      <w:pPr>
        <w:shd w:val="clear" w:color="auto" w:fill="FFFFFF" w:themeFill="background1"/>
        <w:spacing w:line="360" w:lineRule="auto"/>
        <w:jc w:val="left"/>
        <w:textAlignment w:val="center"/>
        <w:rPr>
          <w:color w:val="C00000"/>
          <w:sz w:val="24"/>
          <w:szCs w:val="24"/>
        </w:rPr>
      </w:pPr>
      <w:r>
        <w:rPr>
          <w:color w:val="C00000"/>
          <w:sz w:val="24"/>
          <w:szCs w:val="24"/>
        </w:rPr>
        <w:t>(4)转基因植株光反应有关的酶的活性和光合色素的含量有限</w:t>
      </w:r>
    </w:p>
    <w:p w14:paraId="5935B7C0">
      <w:pPr>
        <w:shd w:val="clear" w:color="auto" w:fill="FFFFFF" w:themeFill="background1"/>
        <w:spacing w:line="360" w:lineRule="auto"/>
        <w:jc w:val="left"/>
        <w:textAlignment w:val="center"/>
        <w:rPr>
          <w:color w:val="C00000"/>
          <w:sz w:val="24"/>
          <w:szCs w:val="24"/>
        </w:rPr>
      </w:pPr>
      <w:r>
        <w:rPr>
          <w:color w:val="C00000"/>
          <w:sz w:val="24"/>
          <w:szCs w:val="24"/>
        </w:rPr>
        <w:t>【分析】1、光合作用：绿色植物通过叶绿体，利用光能，把二氧化碳和水转化成储存着能量的有机物，并且释放出氧气的过程，分为光反应阶段和暗反应阶段。</w:t>
      </w:r>
    </w:p>
    <w:p w14:paraId="65B98401">
      <w:pPr>
        <w:shd w:val="clear" w:color="auto" w:fill="FFFFFF" w:themeFill="background1"/>
        <w:spacing w:line="360" w:lineRule="auto"/>
        <w:jc w:val="left"/>
        <w:textAlignment w:val="center"/>
        <w:rPr>
          <w:color w:val="C00000"/>
          <w:sz w:val="24"/>
          <w:szCs w:val="24"/>
        </w:rPr>
      </w:pPr>
      <w:r>
        <w:rPr>
          <w:color w:val="C00000"/>
          <w:sz w:val="24"/>
          <w:szCs w:val="24"/>
        </w:rPr>
        <w:t>2、影响光合作用的外界条件有光照强度、二氧化碳浓度、温度、光照时长等。</w:t>
      </w:r>
    </w:p>
    <w:p w14:paraId="4F349A0B">
      <w:pPr>
        <w:shd w:val="clear" w:color="auto" w:fill="FFFFFF" w:themeFill="background1"/>
        <w:spacing w:line="360" w:lineRule="auto"/>
        <w:jc w:val="left"/>
        <w:textAlignment w:val="center"/>
        <w:rPr>
          <w:color w:val="C00000"/>
          <w:sz w:val="24"/>
          <w:szCs w:val="24"/>
        </w:rPr>
      </w:pPr>
      <w:r>
        <w:rPr>
          <w:color w:val="C00000"/>
          <w:sz w:val="24"/>
          <w:szCs w:val="24"/>
        </w:rPr>
        <w:t>【详解】（1）烟草光合作用暗反应发生的场所是叶绿体基质，其中R酶催化CO</w:t>
      </w:r>
      <w:r>
        <w:rPr>
          <w:color w:val="C00000"/>
          <w:sz w:val="24"/>
          <w:szCs w:val="24"/>
          <w:vertAlign w:val="subscript"/>
        </w:rPr>
        <w:t>2</w:t>
      </w:r>
      <w:r>
        <w:rPr>
          <w:color w:val="C00000"/>
          <w:sz w:val="24"/>
          <w:szCs w:val="24"/>
        </w:rPr>
        <w:t>与C</w:t>
      </w:r>
      <w:r>
        <w:rPr>
          <w:color w:val="C00000"/>
          <w:sz w:val="24"/>
          <w:szCs w:val="24"/>
          <w:vertAlign w:val="subscript"/>
        </w:rPr>
        <w:t>5</w:t>
      </w:r>
      <w:r>
        <w:rPr>
          <w:color w:val="C00000"/>
          <w:sz w:val="24"/>
          <w:szCs w:val="24"/>
        </w:rPr>
        <w:t>结合生成两分子C</w:t>
      </w:r>
      <w:r>
        <w:rPr>
          <w:color w:val="C00000"/>
          <w:sz w:val="24"/>
          <w:szCs w:val="24"/>
          <w:vertAlign w:val="subscript"/>
        </w:rPr>
        <w:t>3</w:t>
      </w:r>
      <w:r>
        <w:rPr>
          <w:color w:val="C00000"/>
          <w:sz w:val="24"/>
          <w:szCs w:val="24"/>
        </w:rPr>
        <w:t>，由于该酶催化效率低，往往导致光合速率受限。</w:t>
      </w:r>
    </w:p>
    <w:p w14:paraId="033E4816">
      <w:pPr>
        <w:shd w:val="clear" w:color="auto" w:fill="FFFFFF" w:themeFill="background1"/>
        <w:spacing w:line="360" w:lineRule="auto"/>
        <w:jc w:val="left"/>
        <w:textAlignment w:val="center"/>
        <w:rPr>
          <w:color w:val="C00000"/>
          <w:sz w:val="24"/>
          <w:szCs w:val="24"/>
        </w:rPr>
      </w:pPr>
      <w:r>
        <w:rPr>
          <w:color w:val="C00000"/>
          <w:sz w:val="24"/>
          <w:szCs w:val="24"/>
        </w:rPr>
        <w:t>（2）①某种酶能从相同序列特定位点切断DNA双链，在修复过程中切口被重新连接，从而实现基因片段的替换，据此推断，图中深色箭头部分为置换片段，即野生型中的L基因将被表达载体中的DNA片段替换。</w:t>
      </w:r>
    </w:p>
    <w:p w14:paraId="5BDC7295">
      <w:pPr>
        <w:shd w:val="clear" w:color="auto" w:fill="FFFFFF" w:themeFill="background1"/>
        <w:spacing w:line="360" w:lineRule="auto"/>
        <w:jc w:val="left"/>
        <w:textAlignment w:val="center"/>
        <w:rPr>
          <w:color w:val="C00000"/>
          <w:sz w:val="24"/>
          <w:szCs w:val="24"/>
        </w:rPr>
      </w:pPr>
      <w:r>
        <w:rPr>
          <w:color w:val="C00000"/>
          <w:sz w:val="24"/>
          <w:szCs w:val="24"/>
        </w:rPr>
        <w:t>②大观霉素抗性基因作为标记基因，将转化后的愈伤组织培养在含大观霉素的培养基中，得到转基因植株。</w:t>
      </w:r>
    </w:p>
    <w:p w14:paraId="45BF3DD4">
      <w:pPr>
        <w:shd w:val="clear" w:color="auto" w:fill="FFFFFF" w:themeFill="background1"/>
        <w:spacing w:line="360" w:lineRule="auto"/>
        <w:jc w:val="left"/>
        <w:textAlignment w:val="center"/>
        <w:rPr>
          <w:color w:val="C00000"/>
          <w:sz w:val="24"/>
          <w:szCs w:val="24"/>
        </w:rPr>
      </w:pPr>
      <w:r>
        <w:rPr>
          <w:color w:val="C00000"/>
          <w:sz w:val="24"/>
          <w:szCs w:val="24"/>
        </w:rPr>
        <w:t>③图2野生型和转基因植株均有条带，所以应该根据NtP和NtT设计基因探针。根据电泳条带长度推断测，转基因植株中，L基因完全被替换为HnL、HnS。</w:t>
      </w:r>
    </w:p>
    <w:p w14:paraId="5C5B5717">
      <w:pPr>
        <w:shd w:val="clear" w:color="auto" w:fill="FFFFFF" w:themeFill="background1"/>
        <w:spacing w:line="360" w:lineRule="auto"/>
        <w:jc w:val="left"/>
        <w:textAlignment w:val="center"/>
        <w:rPr>
          <w:color w:val="C00000"/>
          <w:sz w:val="24"/>
          <w:szCs w:val="24"/>
        </w:rPr>
      </w:pPr>
      <w:r>
        <w:rPr>
          <w:color w:val="C00000"/>
          <w:sz w:val="24"/>
          <w:szCs w:val="24"/>
        </w:rPr>
        <w:t>（3）图3对蛋白质的电泳结果中，基因植株细胞中S基因未被替换，但电泳却未检出S亚基。故图3电泳结果支持题干所说结论。（也可能是S基因未表达，并不一定是被降解掉了，故图3电泳结果无法支持题干所说结论。）</w:t>
      </w:r>
    </w:p>
    <w:p w14:paraId="3637CC3B">
      <w:pPr>
        <w:shd w:val="clear" w:color="auto" w:fill="FFFFFF" w:themeFill="background1"/>
        <w:spacing w:line="360" w:lineRule="auto"/>
        <w:jc w:val="left"/>
        <w:textAlignment w:val="center"/>
        <w:rPr>
          <w:color w:val="C00000"/>
          <w:sz w:val="24"/>
          <w:szCs w:val="24"/>
        </w:rPr>
      </w:pPr>
      <w:r>
        <w:rPr>
          <w:color w:val="C00000"/>
          <w:sz w:val="24"/>
          <w:szCs w:val="24"/>
        </w:rPr>
        <w:t>（4）转基因植株光反应有关的酶的活性和光合色素的含量有限，即使暗反应酶活性高，光反应速率也无法满足暗反应的物质能量供应。</w:t>
      </w:r>
    </w:p>
    <w:p w14:paraId="1C281FE6">
      <w:pPr>
        <w:shd w:val="clear" w:color="auto" w:fill="FFFFFF" w:themeFill="background1"/>
        <w:jc w:val="center"/>
        <w:rPr>
          <w:rFonts w:hint="eastAsia" w:eastAsiaTheme="minorEastAsia"/>
          <w:lang w:eastAsia="zh-CN"/>
        </w:rPr>
      </w:pPr>
    </w:p>
    <w:p w14:paraId="0169E02E">
      <w:pPr>
        <w:shd w:val="clear" w:color="auto" w:fill="FFFFFF" w:themeFill="background1"/>
        <w:jc w:val="center"/>
        <w:rPr>
          <w:rFonts w:hint="eastAsia" w:eastAsiaTheme="minorEastAsia"/>
          <w:lang w:eastAsia="zh-CN"/>
        </w:rPr>
      </w:pPr>
    </w:p>
    <w:sectPr>
      <w:headerReference r:id="rId3" w:type="default"/>
      <w:footerReference r:id="rId4"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2BED2">
    <w:pPr>
      <w:ind w:firstLine="2415" w:firstLineChars="1150"/>
      <w:textAlignment w:val="center"/>
    </w:pPr>
    <w:r>
      <w:rPr>
        <w:sz w:val="21"/>
      </w:rPr>
      <mc:AlternateContent>
        <mc:Choice Requires="wps">
          <w:drawing>
            <wp:anchor distT="0" distB="0" distL="114300" distR="114300" simplePos="0" relativeHeight="251659264" behindDoc="0" locked="0" layoutInCell="1" allowOverlap="1">
              <wp:simplePos x="0" y="0"/>
              <wp:positionH relativeFrom="margin">
                <wp:posOffset>2992755</wp:posOffset>
              </wp:positionH>
              <wp:positionV relativeFrom="paragraph">
                <wp:posOffset>23495</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6E5DAD">
                          <w:pPr>
                            <w:pStyle w:val="2"/>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35.65pt;margin-top:1.85pt;height:144pt;width:144pt;mso-position-horizontal-relative:margin;mso-wrap-style:none;z-index:251659264;mso-width-relative:page;mso-height-relative:page;" filled="f" stroked="f" coordsize="21600,21600" o:gfxdata="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b18p31gAAAAkBAAAPAAAAAAAAAAEAIAAAACIAAABkcnMvZG93bnJldi54bWxQSwECFAAU&#10;AAAACACHTuJAK+3r1iwCAABXBAAADgAAAAAAAAABACAAAAAlAQAAZHJzL2Uyb0RvYy54bWxQSwUG&#10;AAAAAAYABgBZAQAAwwUAAAAA&#10;">
              <v:fill on="f" focussize="0,0"/>
              <v:stroke on="f" weight="0.5pt"/>
              <v:imagedata o:title=""/>
              <o:lock v:ext="edit" aspectratio="f"/>
              <v:textbox inset="0mm,0mm,0mm,0mm" style="mso-fit-shape-to-text:t;">
                <w:txbxContent>
                  <w:p w14:paraId="736E5DAD">
                    <w:pPr>
                      <w:pStyle w:val="2"/>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9</w:t>
                    </w:r>
                    <w:r>
                      <w:fldChar w:fldCharType="end"/>
                    </w:r>
                  </w:p>
                </w:txbxContent>
              </v:textbox>
            </v:shape>
          </w:pict>
        </mc:Fallback>
      </mc:AlternateContent>
    </w:r>
  </w:p>
  <w:p w14:paraId="3300225E">
    <w:pPr>
      <w:tabs>
        <w:tab w:val="center" w:pos="4153"/>
        <w:tab w:val="right" w:pos="8306"/>
      </w:tabs>
      <w:snapToGrid w:val="0"/>
      <w:jc w:val="left"/>
      <w:rPr>
        <w:rFonts w:ascii="Times New Roman" w:hAnsi="Times New Roman" w:eastAsia="宋体" w:cs="Times New Roman"/>
        <w:kern w:val="0"/>
        <w:sz w:val="2"/>
        <w:szCs w:val="2"/>
      </w:rPr>
    </w:pPr>
    <w:bookmarkStart w:id="0" w:name="_GoBack"/>
    <w:bookmarkEnd w:id="0"/>
    <w:r>
      <w:rPr>
        <w:color w:val="FFFFFF"/>
        <w:sz w:val="2"/>
        <w:szCs w:val="2"/>
      </w:rPr>
      <w:pict>
        <v:shape id="PowerPlusWaterMarkObject1453549720" o:spid="_x0000_s2052" o:spt="136" alt="学科网 zxxk.com" type="#_x0000_t136" style="position:absolute;left:0pt;margin-left:158.95pt;margin-top:407.9pt;height:2.85pt;width:2.85pt;mso-position-horizontal-relative:margin;mso-position-vertical-relative:margin;rotation:20643840f;z-index:-251655168;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3" o:spid="_x0000_s2053" o:spt="75" alt="学科网 zxxk.com" type="#_x0000_t75" style="position:absolute;left:0pt;margin-left:64.05pt;margin-top:-20.75pt;height:0.05pt;width:0.0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2F92F">
    <w:pPr>
      <w:pStyle w:val="3"/>
    </w:pPr>
  </w:p>
  <w:p w14:paraId="6E02B18E">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JhYWY2YjViM2RkYWY4NmEzN2FmMTMyOTcwYzBjNGUifQ=="/>
    <w:docVar w:name="KSO_WPS_MARK_KEY" w:val="251e9cb6-1318-48ed-9e53-e64d1502064e"/>
  </w:docVars>
  <w:rsids>
    <w:rsidRoot w:val="00000000"/>
    <w:rsid w:val="004151FC"/>
    <w:rsid w:val="00C02FC6"/>
    <w:rsid w:val="19B515EE"/>
    <w:rsid w:val="2F4A414B"/>
    <w:rsid w:val="3079673F"/>
    <w:rsid w:val="369742A1"/>
    <w:rsid w:val="444A5FB9"/>
    <w:rsid w:val="4EAF1A9A"/>
    <w:rsid w:val="5C030225"/>
    <w:rsid w:val="722004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1026" textRotate="1"/>
    <customShpInfo spid="_x0000_s2052"/>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4574</Words>
  <Characters>4764</Characters>
  <Lines>0</Lines>
  <Paragraphs>0</Paragraphs>
  <TotalTime>7</TotalTime>
  <ScaleCrop>false</ScaleCrop>
  <LinksUpToDate>false</LinksUpToDate>
  <CharactersWithSpaces>4812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2023-12-29T03:02:00Z</dcterms:created>
  <dc:creator>DELL</dc:creator>
  <cp:lastModifiedBy>强</cp:lastModifiedBy>
  <dcterms:modified xsi:type="dcterms:W3CDTF">2025-02-15T02:54:58Z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eyJoZGlkIjoiMjhjYTEzZTliZTc5ZTc0ZDgwM2UwNWU0ZDAwNmNmMDciLCJ1c2VySWQiOiIyODUzNzM3OTYifQ==</vt:lpwstr>
  </property>
  <property fmtid="{D5CDD505-2E9C-101B-9397-08002B2CF9AE}" pid="7" name="KSOProductBuildVer">
    <vt:lpwstr>2052-12.1.0.19770</vt:lpwstr>
  </property>
  <property fmtid="{D5CDD505-2E9C-101B-9397-08002B2CF9AE}" pid="8" name="ICV">
    <vt:lpwstr>36694BD647354C2794245CC339915715_12</vt:lpwstr>
  </property>
</Properties>
</file>