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jc w:val="center"/>
        <w:rPr>
          <w:rFonts w:ascii="黑体" w:hAnsi="黑体" w:eastAsia="黑体" w:cs="黑体"/>
          <w:b/>
          <w:sz w:val="30"/>
        </w:rPr>
      </w:pPr>
      <w:r>
        <w:rPr>
          <w:rFonts w:hint="eastAsia" w:ascii="微软雅黑" w:hAnsi="微软雅黑" w:eastAsia="微软雅黑" w:cs="微软雅黑"/>
          <w:b/>
          <w:sz w:val="30"/>
        </w:rPr>
        <w:drawing>
          <wp:anchor distT="0" distB="0" distL="114300" distR="114300" simplePos="0" relativeHeight="251659264" behindDoc="0" locked="0" layoutInCell="1" allowOverlap="1">
            <wp:simplePos x="0" y="0"/>
            <wp:positionH relativeFrom="page">
              <wp:posOffset>12001500</wp:posOffset>
            </wp:positionH>
            <wp:positionV relativeFrom="topMargin">
              <wp:posOffset>10871200</wp:posOffset>
            </wp:positionV>
            <wp:extent cx="266700" cy="406400"/>
            <wp:effectExtent l="0" t="0" r="0" b="1270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0"/>
                    <a:stretch>
                      <a:fillRect/>
                    </a:stretch>
                  </pic:blipFill>
                  <pic:spPr>
                    <a:xfrm>
                      <a:off x="0" y="0"/>
                      <a:ext cx="266700" cy="406400"/>
                    </a:xfrm>
                    <a:prstGeom prst="rect">
                      <a:avLst/>
                    </a:prstGeom>
                  </pic:spPr>
                </pic:pic>
              </a:graphicData>
            </a:graphic>
          </wp:anchor>
        </w:drawing>
      </w:r>
      <w:r>
        <w:rPr>
          <w:rFonts w:hint="eastAsia" w:ascii="微软雅黑" w:hAnsi="微软雅黑" w:eastAsia="微软雅黑" w:cs="微软雅黑"/>
          <w:b/>
          <w:sz w:val="30"/>
          <w:lang w:val="en-US" w:eastAsia="zh-CN"/>
        </w:rPr>
        <w:t>4.2实现中华民族伟大复兴的中国梦</w:t>
      </w:r>
      <w:r>
        <w:rPr>
          <w:rFonts w:hint="eastAsia" w:ascii="微软雅黑" w:hAnsi="微软雅黑" w:eastAsia="微软雅黑" w:cs="微软雅黑"/>
          <w:b/>
          <w:sz w:val="30"/>
        </w:rPr>
        <w:t xml:space="preserve">  课</w:t>
      </w:r>
      <w:r>
        <w:rPr>
          <w:rFonts w:hint="eastAsia" w:ascii="微软雅黑" w:hAnsi="微软雅黑" w:eastAsia="微软雅黑" w:cs="微软雅黑"/>
          <w:b/>
          <w:sz w:val="30"/>
          <w:lang w:val="en-US" w:eastAsia="zh-CN"/>
        </w:rPr>
        <w:t>后</w:t>
      </w:r>
      <w:r>
        <w:rPr>
          <w:rFonts w:hint="eastAsia" w:ascii="微软雅黑" w:hAnsi="微软雅黑" w:eastAsia="微软雅黑" w:cs="微软雅黑"/>
          <w:b/>
          <w:sz w:val="30"/>
        </w:rPr>
        <w:t>作业</w:t>
      </w:r>
    </w:p>
    <w:p>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center"/>
        <w:rPr>
          <w:rFonts w:ascii="宋体" w:hAnsi="宋体" w:eastAsia="宋体" w:cs="宋体"/>
          <w:b/>
          <w:i w:val="0"/>
          <w:sz w:val="21"/>
        </w:rPr>
      </w:pPr>
      <w:r>
        <w:rPr>
          <w:rFonts w:ascii="宋体" w:hAnsi="宋体" w:eastAsia="宋体" w:cs="宋体"/>
          <w:b/>
          <w:i w:val="0"/>
          <w:sz w:val="21"/>
        </w:rPr>
        <w:t>一、单选题</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1．改革开放以来，我国创造了世界赞叹的“中国奇迹”。我国已经成为世界第二大经济体，第一大工业国，第一大货物贸易国，第一大外汇储备国。这充分证明（</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①改革开放使我国实现了社会主义基本现代化</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②改革开放是决定当代中国命运的关键一招</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③改革开放极大地解放和发展了生产力</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④改革开放使中华民族伟大复兴提前实现</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w:t>
      </w:r>
      <w:r>
        <w:tab/>
      </w:r>
      <w:r>
        <w:t>B．①③</w:t>
      </w:r>
      <w:r>
        <w:tab/>
      </w:r>
      <w:r>
        <w:t>C．②③</w:t>
      </w:r>
      <w:r>
        <w:tab/>
      </w:r>
      <w:r>
        <w:t>D．③④</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2</w:t>
      </w:r>
      <w:r>
        <w:t>．十年前提出的“中国梦”，如今已映照在无数现实之中，党和国家事业取得了历史性成就、发生了历史性变革，人民获得感、幸福感、安全感更加充实、更有保障、更可持续。由此可见中国梦(</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①归根结底是人民的梦，要为人民造福</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②要紧紧依靠中国共产党才能实现</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③能否实现取决于人民追求梦想的精神</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④深厚源泉和根本归宿都在于人民</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w:t>
      </w:r>
      <w:r>
        <w:tab/>
      </w:r>
      <w:r>
        <w:t>B．①④</w:t>
      </w:r>
      <w:r>
        <w:tab/>
      </w:r>
      <w:r>
        <w:t>C．②③</w:t>
      </w:r>
      <w:r>
        <w:tab/>
      </w:r>
      <w:r>
        <w:t>D．③④</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3</w:t>
      </w:r>
      <w:r>
        <w:t>．从新民主主义革命到社会主义建设,从改革开放到中国特色社会主义新时代,我们党一次次拿起“手术刀”来革除自身病症,一次一次靠自己解决了自身问题。特别是党的十八大以来,以习近平同志为核心的党中央全面从严治党,以敢于刀刃向内的勇气向党内顽瘴痼疾开刀,以一抓到底的钉钉子精神把管党治党要求落实落细。这表明我们党必须（</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①实现中华民族伟大复兴中国梦　</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②一以贯之推进党的建设新的伟大工程　</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③坚决维护国家主权安全和发展利益　</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④始终保持强烈的自我革命精神</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w:t>
      </w:r>
      <w:r>
        <w:tab/>
      </w:r>
      <w:r>
        <w:t>B．①③</w:t>
      </w:r>
      <w:r>
        <w:tab/>
      </w:r>
      <w:r>
        <w:t>C．②④</w:t>
      </w:r>
      <w:r>
        <w:tab/>
      </w:r>
      <w:r>
        <w:t>D．③④</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4</w:t>
      </w:r>
      <w:r>
        <w:t>．面对新时期的风险考验，我们党始终坚持刀刃向内，坚决反对一切弱化党的先进性、损害党的纯洁性的问题，祛病疗伤，激浊扬清，以自身的始终过硬确保党始终成为时代先锋、民族脊梁、人民的主心骨。这体现了中国共产党（</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①进行伟大斗争</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②推进伟大工程</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③勇于自我革命</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④完成历史使命</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A．①②③</w:t>
      </w:r>
      <w:r>
        <w:tab/>
      </w:r>
      <w:r>
        <w:t>B．①②④</w:t>
      </w:r>
      <w:r>
        <w:tab/>
      </w:r>
      <w:r>
        <w:t>C．①③④</w:t>
      </w:r>
      <w:r>
        <w:tab/>
      </w:r>
      <w:r>
        <w:t>D．②③④</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5</w:t>
      </w:r>
      <w:r>
        <w:t>．习近平总书记指出:“青年的素质和本领直接影响着实现中国梦的进程。实现我们的发展目标，需要广大青年锲而不舍、驰而不息的奋斗。新时代的中国青年要以实现中华民族伟大复兴为己任，增强做中国人的志气、骨气、底气，不负时代,不负韶华，不负党和人民的殷切期望!”这启示我们，广大青年一代要（</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①勤奋学习，增长本领，为民服务解难题，清正廉洁作表率</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②肩负使命,砥砺前行，把中国梦融人自己的人生理想中</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③坚定理想信念，志存高远，脚踏实地,勇做时代的弄潮儿</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④以实现中国梦为己任,刻苦练就为人民服务的过硬本领</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w:t>
      </w:r>
      <w:r>
        <w:tab/>
      </w:r>
      <w:r>
        <w:t>B．①④</w:t>
      </w:r>
      <w:r>
        <w:tab/>
      </w:r>
      <w:r>
        <w:t>C．②③</w:t>
      </w:r>
      <w:r>
        <w:tab/>
      </w:r>
      <w:r>
        <w:t>D．③④</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6</w:t>
      </w:r>
      <w:r>
        <w:t>．中国共产党人的初心和使命是（</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A．为中国人民谋幸福，为中华民族谋复兴</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B．结束几千年封建专制政治，实现人民当家作主</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C．确立社会主义基本制度，推进社会主义建设</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D．实现好、维护好、发展好最广大人民的根本利益</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7</w:t>
      </w:r>
      <w:r>
        <w:t>．进入新时代，中国共产党带领全国各族人民团结奋斗、自强不息，完成了全面建成小康社会的历史任务，实现中华民族伟大复兴的中国梦进入了不可逆转的历史进程。下列对实现中国梦的说法正确的是（</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①把小我融入大我——中国梦是每一个中华儿女的梦</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②胸怀天下——中国梦的本质是奉献世界</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③坚持中国共产党的领导——实现中国梦，关键在党</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④进行伟大斗争——伟大斗争决定伟大梦想</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w:t>
      </w:r>
      <w:r>
        <w:tab/>
      </w:r>
      <w:r>
        <w:t>B．①③</w:t>
      </w:r>
      <w:r>
        <w:tab/>
      </w:r>
      <w:r>
        <w:t>C．②④</w:t>
      </w:r>
      <w:r>
        <w:tab/>
      </w:r>
      <w:r>
        <w:t>D．③④</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8</w:t>
      </w:r>
      <w:r>
        <w:t>．大型纪录片《我们一起走过一致敬改革开放40周年》用107个改革开放故事，让广大观众产生了强烈的共鸣。实行改革开放后（</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①中华民族迎来了从站起来、富起来到强起来的伟大飞跃</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②中国迎来了经济政治体制和社会基本制度的根本性飞跃</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③中国特色社会主义迎来了从创立、发展到完善的伟大飞跃</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④中国实现了“两个一百年”奋斗目标和中华民族伟大复兴</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A．②④</w:t>
      </w:r>
      <w:r>
        <w:tab/>
      </w:r>
      <w:r>
        <w:t>B．②③</w:t>
      </w:r>
      <w:r>
        <w:tab/>
      </w:r>
      <w:r>
        <w:t>C．①④</w:t>
      </w:r>
      <w:r>
        <w:tab/>
      </w:r>
      <w:r>
        <w:t>D．①③</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9</w:t>
      </w:r>
      <w:r>
        <w:t>．为贯彻落实党的十九大精神，十九届中央委员会第四次全体会议着重研究了坚持和完善中国特色社会主义制度、推进国家治理体系和治理能力现代化的若干重大问题，坚持和完善中国特色社会主义制度、推进国家治理体系和治理能力现代化的总体目标是，到我们党成立一百年时，</w:t>
      </w:r>
      <w:r>
        <w:rPr>
          <w:u w:val="single"/>
        </w:rPr>
        <w:t xml:space="preserve"> </w:t>
      </w:r>
      <w:r>
        <w:t>；到二〇三五年，</w:t>
      </w:r>
      <w:r>
        <w:rPr>
          <w:u w:val="single"/>
        </w:rPr>
        <w:t xml:space="preserve"> </w:t>
      </w:r>
      <w:r>
        <w:t>；到新中国成立一百年时，</w:t>
      </w:r>
      <w:r>
        <w:rPr>
          <w:u w:val="single"/>
        </w:rPr>
        <w:t xml:space="preserve"> </w:t>
      </w:r>
      <w:r>
        <w:t>，使中国特色社会主义制度更加巩固、优越性充分展现。三个阶段的目标依次是（</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 xml:space="preserve">①全面实现国家治理体系和治理能力现代化 </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②各方面制度更加完善，基本实现国家治理体系和治理能力现代化</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③在各方面制度更加成熟更加定型上取得明显成效</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A．②①③</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B．③①②</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C．③②①</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D．②③①</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10</w:t>
      </w:r>
      <w:r>
        <w:t>．2021年1月，习近平总书记在省部级主要领导干部学习贯彻党的十九届五中全会精神专题研讨班开班式的讲话中明确指出，新中国成立不久，我们党就提出建设社会主义现代化国家的目标，未来30年将是我们完成这个历史宏愿的新发展阶段。新发展阶段（</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①是党和人民所处的新的历史方位，开启了全面建成小康社会的新征程</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②必须贯彻新发展理念、构建新发展格局，以深化改革激发新发展活力</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③是全面回应社会主要矛盾发生变化，不断满足人民美好生活需要的新阶段</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④我国第二个百年奋斗目标将逐步实现，社会主义初级阶段任务全部完成</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val="0"/>
        <w:spacing w:line="240" w:lineRule="auto"/>
        <w:ind w:left="0"/>
        <w:jc w:val="left"/>
        <w:textAlignment w:val="center"/>
      </w:pPr>
      <w:r>
        <w:t>A．①②</w:t>
      </w:r>
      <w:r>
        <w:tab/>
      </w:r>
      <w:r>
        <w:t>B．①④</w:t>
      </w:r>
      <w:r>
        <w:tab/>
      </w:r>
      <w:r>
        <w:t>C．②③</w:t>
      </w:r>
      <w:r>
        <w:tab/>
      </w:r>
      <w:r>
        <w:t>D．③④</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center"/>
        <w:rPr>
          <w:rFonts w:ascii="黑体" w:hAnsi="黑体" w:eastAsia="黑体" w:cs="黑体"/>
          <w:b/>
          <w:i w:val="0"/>
          <w:sz w:val="30"/>
        </w:rPr>
      </w:pPr>
    </w:p>
    <w:p>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center"/>
        <w:rPr>
          <w:rFonts w:ascii="宋体" w:hAnsi="宋体" w:eastAsia="宋体" w:cs="宋体"/>
          <w:b/>
          <w:i w:val="0"/>
          <w:sz w:val="21"/>
        </w:rPr>
      </w:pPr>
      <w:r>
        <w:rPr>
          <w:rFonts w:ascii="宋体" w:hAnsi="宋体" w:eastAsia="宋体" w:cs="宋体"/>
          <w:b/>
          <w:i w:val="0"/>
          <w:sz w:val="21"/>
        </w:rPr>
        <w:t>二、简答题</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11</w:t>
      </w:r>
      <w:r>
        <w:t>．阅读材料，完成下列问题。</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firstLine="420"/>
        <w:jc w:val="left"/>
        <w:textAlignment w:val="center"/>
      </w:pPr>
      <w:r>
        <w:rPr>
          <w:rFonts w:ascii="楷体" w:hAnsi="楷体" w:eastAsia="楷体" w:cs="楷体"/>
        </w:rPr>
        <w:t>2023新年前夕，国家主席习近平发表了二〇二三年新年贺词。他指出:我国继续保持世界第二大经济体的地位，经济稳健发展，全年国内生产总值预计超过120万亿元。面对全球粮食危机，我国粮食生产实现“十九连丰”，中国人的饭碗端得更牢了。我们巩固脱贫攻坚成果，全面推进乡村振兴，采取减税降费等系列措施为企业纾难解困，着力解决人民群众急难愁盼问题。</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结合材料，运用《中国特色社会主义》的知识，指出中国共产党人的初心和使命是什么？新时代，中国共产党带领中国人民实现伟大梦想，必须推进哪三个“伟大”。</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1</w:t>
      </w:r>
      <w:bookmarkStart w:id="0" w:name="_GoBack"/>
      <w:bookmarkEnd w:id="0"/>
      <w:r>
        <w:rPr>
          <w:rFonts w:hint="eastAsia"/>
          <w:lang w:val="en-US" w:eastAsia="zh-CN"/>
        </w:rPr>
        <w:t>2</w:t>
      </w:r>
      <w:r>
        <w:t>．阅读材料，完成下列要求。</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firstLine="420"/>
        <w:jc w:val="left"/>
        <w:textAlignment w:val="center"/>
      </w:pPr>
      <w:r>
        <w:rPr>
          <w:rFonts w:ascii="楷体" w:hAnsi="楷体" w:eastAsia="楷体" w:cs="楷体"/>
        </w:rPr>
        <w:t>习近平总书记在参观《复兴之路》展览时提出:“实现中华民族伟大复兴，就是中华民族近代以来最伟大的梦楚想。”新时代已经到来，蓝图已经绘就，中国梦离我们越来越近了。今天我们比历史上任何时期都更接近、更有信心和能力实现中华民族伟大复兴的目标。中国梦是历史的、现实的，也是未来的;是我们这一代的，更是青年一代的。梦想不会主动走向我们，只有我们去主动实现梦想。中华民族伟大复兴的中国梦终将在一代代青年的接力奋斗中变为现实。</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中国共产党要实现中华民族伟大复兴的历史使命，要推进哪些方面?这几个方面之间的关系是怎样的?</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sectPr>
          <w:footerReference r:id="rId3" w:type="default"/>
          <w:footerReference r:id="rId4" w:type="even"/>
          <w:pgSz w:w="11907" w:h="16839"/>
          <w:pgMar w:top="720" w:right="720" w:bottom="720" w:left="720" w:header="500" w:footer="500" w:gutter="0"/>
          <w:cols w:space="425" w:num="1" w:sep="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center"/>
        <w:rPr>
          <w:rFonts w:ascii="宋体" w:hAnsi="宋体" w:eastAsia="宋体" w:cs="宋体"/>
          <w:b/>
          <w:i w:val="0"/>
          <w:sz w:val="21"/>
        </w:rPr>
      </w:pPr>
      <w:r>
        <w:rPr>
          <w:rFonts w:ascii="宋体" w:hAnsi="宋体" w:eastAsia="宋体" w:cs="宋体"/>
          <w:b/>
          <w:i w:val="0"/>
          <w:sz w:val="21"/>
        </w:rPr>
        <w:t>参考答案：</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1．C</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2</w:t>
      </w:r>
      <w:r>
        <w:t>．B</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3</w:t>
      </w:r>
      <w:r>
        <w:t>．C</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4</w:t>
      </w:r>
      <w:r>
        <w:t>．A</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5</w:t>
      </w:r>
      <w:r>
        <w:t>．D</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rPr>
          <w:rFonts w:hint="default" w:eastAsia="宋体"/>
          <w:lang w:val="en-US" w:eastAsia="zh-CN"/>
        </w:rPr>
      </w:pPr>
      <w:r>
        <w:rPr>
          <w:rFonts w:hint="eastAsia"/>
          <w:lang w:val="en-US" w:eastAsia="zh-CN"/>
        </w:rPr>
        <w:t>6. A</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7</w:t>
      </w:r>
      <w:r>
        <w:t>．B</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8</w:t>
      </w:r>
      <w:r>
        <w:t>．D</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9</w:t>
      </w:r>
      <w:r>
        <w:t>．C</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1</w:t>
      </w:r>
      <w:r>
        <w:t>0．C</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11</w:t>
      </w:r>
      <w:r>
        <w:t>．中国共产党人的初心和使命：为中国人民谋幸福、为中华民族谋复兴。伟大斗争、伟大工程、伟大事业。</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rPr>
          <w:rFonts w:hint="eastAsia"/>
          <w:lang w:val="en-US" w:eastAsia="zh-CN"/>
        </w:rPr>
        <w:t>12</w:t>
      </w:r>
      <w:r>
        <w:t>．（1）三个方面①实现中华民族伟大复兴的历史使命，必须进行伟大斗争、建设伟大工程、推进伟大事业。②实现伟大梦想，必须进行伟大斗争。③实现伟大梦想，必须深入推进党的建设新的伟大工程④实现伟大梦想，必须推进中国特色社会主义伟大事业。</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（2）关系:①伟大斗争、伟大工程、伟大事业、伟大梦想,紧密联系相互贯通、相互作用,其中起决定性作用的是党的建设新的伟大工程。</w:t>
      </w:r>
    </w:p>
    <w:p>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jc w:val="left"/>
        <w:textAlignment w:val="center"/>
      </w:pPr>
      <w:r>
        <w:t>②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sectPr>
      <w:headerReference r:id="rId5" w:type="default"/>
      <w:footerReference r:id="rId7" w:type="default"/>
      <w:headerReference r:id="rId6" w:type="even"/>
      <w:footerReference r:id="rId8" w:type="even"/>
      <w:pgSz w:w="11906" w:h="16838"/>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NTdjZDNkZDkwNTU0YWE0ZTk2MGFkMWY4MzFjMTc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AC37758"/>
    <w:rsid w:val="1D711B11"/>
    <w:rsid w:val="2EDC2850"/>
    <w:rsid w:val="37252076"/>
    <w:rsid w:val="37D864DF"/>
    <w:rsid w:val="648522DE"/>
    <w:rsid w:val="6C8F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4771</Words>
  <Characters>4904</Characters>
  <Lines>0</Lines>
  <Paragraphs>0</Paragraphs>
  <TotalTime>34</TotalTime>
  <ScaleCrop>false</ScaleCrop>
  <LinksUpToDate>false</LinksUpToDate>
  <CharactersWithSpaces>5031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XT</cp:lastModifiedBy>
  <dcterms:modified xsi:type="dcterms:W3CDTF">2023-08-24T12:54:07Z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2052-12.1.0.15358</vt:lpwstr>
  </property>
  <property fmtid="{D5CDD505-2E9C-101B-9397-08002B2CF9AE}" pid="7" name="ICV">
    <vt:lpwstr>7B97246B4C8544B6AD6E89AC2C30C2D7_13</vt:lpwstr>
  </property>
</Properties>
</file>