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F0BD">
      <w:pPr>
        <w:pStyle w:val="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10642600</wp:posOffset>
            </wp:positionV>
            <wp:extent cx="368300" cy="2921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第六章自然灾害　</w:t>
      </w:r>
    </w:p>
    <w:p w14:paraId="089296B1">
      <w:pPr>
        <w:spacing w:line="360" w:lineRule="auto"/>
        <w:jc w:val="center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第一节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2"/>
          <w:szCs w:val="32"/>
        </w:rPr>
        <w:t>气象灾害</w:t>
      </w:r>
    </w:p>
    <w:p w14:paraId="54E6E9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181100" cy="298450"/>
            <wp:effectExtent l="0" t="0" r="0" b="6350"/>
            <wp:docPr id="324455456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55456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5FAF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识记主要的气象灾害类型及特点。</w:t>
      </w:r>
    </w:p>
    <w:p w14:paraId="233BEE3F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Cs w:val="21"/>
        </w:rPr>
        <w:t>掌握洪涝、旱灾、台风灾害、寒潮灾害的发生分布及危害。</w:t>
      </w:r>
    </w:p>
    <w:p w14:paraId="41F70EB1">
      <w:pPr>
        <w:spacing w:line="360" w:lineRule="auto"/>
        <w:rPr>
          <w:rFonts w:ascii="Times New Roman" w:hAnsi="Times New Roman" w:cs="Times New Roman" w:eastAsiaTheme="minorHAnsi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09675" cy="314325"/>
            <wp:effectExtent l="0" t="0" r="9525" b="9525"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4420">
      <w:pPr>
        <w:pStyle w:val="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重点：各种气象灾害的</w:t>
      </w:r>
      <w:r>
        <w:rPr>
          <w:rFonts w:ascii="Times New Roman" w:hAnsi="Times New Roman" w:eastAsia="宋体" w:cs="Times New Roman"/>
          <w:szCs w:val="21"/>
        </w:rPr>
        <w:t>分布及</w:t>
      </w:r>
      <w:r>
        <w:rPr>
          <w:rFonts w:ascii="Times New Roman" w:hAnsi="Times New Roman" w:cs="Times New Roman"/>
        </w:rPr>
        <w:t>危害。</w:t>
      </w:r>
    </w:p>
    <w:p w14:paraId="216AA3CB">
      <w:pPr>
        <w:pStyle w:val="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难点：洪涝、旱灾、台风灾害、寒潮灾害成因分析。</w:t>
      </w:r>
    </w:p>
    <w:p w14:paraId="6CAACAE7">
      <w:pPr>
        <w:tabs>
          <w:tab w:val="left" w:pos="3223"/>
          <w:tab w:val="left" w:pos="5413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09675" cy="296545"/>
            <wp:effectExtent l="0" t="0" r="0" b="8255"/>
            <wp:docPr id="20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1" t="16129" r="5155" b="16129"/>
                    <a:stretch>
                      <a:fillRect/>
                    </a:stretch>
                  </pic:blipFill>
                  <pic:spPr>
                    <a:xfrm>
                      <a:off x="0" y="0"/>
                      <a:ext cx="1237348" cy="3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339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一、洪涝灾害</w:t>
      </w:r>
    </w:p>
    <w:p w14:paraId="45EE34A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定义</w:t>
      </w:r>
    </w:p>
    <w:p w14:paraId="73BE3217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洪涝灾害是因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或短时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导致江河洪水泛滥，或积水淹没低洼土地，造成财产损失和人员伤亡的一种灾害。</w:t>
      </w:r>
    </w:p>
    <w:p w14:paraId="085631C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影响洪涝灾害分布的因素</w:t>
      </w:r>
    </w:p>
    <w:p w14:paraId="7F4B9268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(1)气候因素：洪涝灾害主要分布于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区、</w:t>
      </w:r>
      <w:r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区、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区、</w:t>
      </w:r>
      <w:r>
        <w:rPr>
          <w:rFonts w:ascii="Times New Roman" w:hAnsi="Times New Roman" w:cs="Times New Roman"/>
          <w:u w:val="single"/>
        </w:rPr>
        <w:t xml:space="preserve">  </w:t>
      </w:r>
    </w:p>
    <w:p w14:paraId="3078D5C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区。</w:t>
      </w:r>
    </w:p>
    <w:p w14:paraId="1B120AD7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(2)地形因素：多分布在沿河、沿海</w:t>
      </w:r>
      <w:r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的地区。</w:t>
      </w:r>
    </w:p>
    <w:p w14:paraId="1C72246D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危害</w:t>
      </w:r>
    </w:p>
    <w:p w14:paraId="462A911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(1)淹没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等。</w:t>
      </w:r>
    </w:p>
    <w:p w14:paraId="57FEA65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(2)破坏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等基础设施。</w:t>
      </w:r>
    </w:p>
    <w:p w14:paraId="0FDEC73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(3)造成人员伤亡、农作物减产、交通受阻、人畜饮用水困难等。</w:t>
      </w:r>
    </w:p>
    <w:p w14:paraId="268D93A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(4)引发河流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、水土流失等生态问题，破坏人类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，制约区域经济发展。</w:t>
      </w:r>
    </w:p>
    <w:p w14:paraId="33D1A42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(5)洪涝过后易发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，威胁人类身体健康。</w:t>
      </w:r>
    </w:p>
    <w:p w14:paraId="2061ABED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(6)人口越密集，经济发展水平越高的地区，洪涝造成的损失</w:t>
      </w:r>
      <w:r>
        <w:rPr>
          <w:rFonts w:ascii="Times New Roman" w:hAnsi="Times New Roman" w:cs="Times New Roman"/>
          <w:u w:val="single"/>
        </w:rPr>
        <w:t>越大</w:t>
      </w:r>
      <w:r>
        <w:rPr>
          <w:rFonts w:ascii="Times New Roman" w:hAnsi="Times New Roman" w:cs="Times New Roman"/>
        </w:rPr>
        <w:t>。</w:t>
      </w:r>
    </w:p>
    <w:p w14:paraId="3F351CBC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我国的洪涝灾害</w:t>
      </w:r>
    </w:p>
    <w:p w14:paraId="145E77AB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(1)我国是世界上洪涝频繁且灾害严重的国家。</w:t>
      </w:r>
    </w:p>
    <w:p w14:paraId="3B1E514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(2)主要分布：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区各大江河的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。广大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也常受到洪水侵袭。</w:t>
      </w:r>
    </w:p>
    <w:p w14:paraId="0CD8D23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二、干旱灾害</w:t>
      </w:r>
    </w:p>
    <w:p w14:paraId="16A958E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干旱：</w:t>
      </w:r>
      <w:r>
        <w:rPr>
          <w:rFonts w:ascii="Times New Roman" w:hAnsi="Times New Roman" w:cs="Times New Roman"/>
        </w:rPr>
        <w:t>因长时间无降水或降水异常偏少造成的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的现象。</w:t>
      </w:r>
    </w:p>
    <w:p w14:paraId="355B1E7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旱灾：</w:t>
      </w:r>
      <w:r>
        <w:rPr>
          <w:rFonts w:ascii="Times New Roman" w:hAnsi="Times New Roman" w:cs="Times New Roman"/>
        </w:rPr>
        <w:t>当干旱持续时间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，影响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>时，称为干旱灾害。</w:t>
      </w:r>
    </w:p>
    <w:p w14:paraId="2DB1774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分布地区：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的内陆地区是世界上旱灾频繁发生的地区。</w:t>
      </w:r>
    </w:p>
    <w:p w14:paraId="558DE06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危害</w:t>
      </w:r>
    </w:p>
    <w:p w14:paraId="5A5C349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(1)极易造成农作物大量减产甚至颗粒无收。</w:t>
      </w:r>
    </w:p>
    <w:p w14:paraId="0A555FD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(2)影响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，影响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、加剧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和沙漠化。</w:t>
      </w:r>
    </w:p>
    <w:p w14:paraId="47534B7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(3)引发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短缺，造成人畜饮水困难。</w:t>
      </w:r>
    </w:p>
    <w:p w14:paraId="441028A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(4)严重时影响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和社会稳定。</w:t>
      </w:r>
    </w:p>
    <w:p w14:paraId="68C7EE98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(5)极易引发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等灾害。</w:t>
      </w:r>
    </w:p>
    <w:p w14:paraId="30CC416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我国的干旱灾害</w:t>
      </w:r>
    </w:p>
    <w:p w14:paraId="6026CFC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(1)我国旱灾的发生范围广泛。</w:t>
      </w:r>
    </w:p>
    <w:p w14:paraId="1CF2D047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(2)东部季风区：因降水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变化、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变化大，易发生旱灾。</w:t>
      </w:r>
    </w:p>
    <w:p w14:paraId="34B46E8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(3)旱灾多发区：华北、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、西南和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，其中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的旱灾发生最频繁、影响最严重。</w:t>
      </w:r>
    </w:p>
    <w:p w14:paraId="7AFFB73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三、台风灾害</w:t>
      </w:r>
    </w:p>
    <w:p w14:paraId="07846F7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定义：</w:t>
      </w:r>
      <w:r>
        <w:rPr>
          <w:rFonts w:ascii="Times New Roman" w:hAnsi="Times New Roman" w:cs="Times New Roman"/>
        </w:rPr>
        <w:t>台风是在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洋面上形成并强烈发展的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，中心附近最大风力在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级以上。</w:t>
      </w:r>
    </w:p>
    <w:p w14:paraId="13C1CCF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多发海域：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是世界上台风发生频率最高的海域。</w:t>
      </w:r>
    </w:p>
    <w:p w14:paraId="41F01DA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台风灾害——狂风、暴雨、风暴潮</w:t>
      </w:r>
    </w:p>
    <w:p w14:paraId="370F24A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(1)狂风：吹倒房屋，拔起大树，破坏交通、通信设施等。</w:t>
      </w:r>
    </w:p>
    <w:p w14:paraId="24A8BFF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(2)暴雨：引发洪水、滑坡、泥石流等灾害，危害近海养殖等。</w:t>
      </w:r>
    </w:p>
    <w:p w14:paraId="51911A5D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(3)风暴潮：侵蚀海岸，破坏海堤，造成海水倒灌等。</w:t>
      </w:r>
    </w:p>
    <w:p w14:paraId="777CF44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我国的台风灾害</w:t>
      </w:r>
    </w:p>
    <w:p w14:paraId="78FDB7C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(1)源地：影响我国的台风主要源于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。</w:t>
      </w:r>
    </w:p>
    <w:p w14:paraId="5173D35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(2)分布：主要分布在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地区，多发于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季节。</w:t>
      </w:r>
    </w:p>
    <w:p w14:paraId="45DCD71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四、寒潮灾害</w:t>
      </w:r>
    </w:p>
    <w:p w14:paraId="461C6415">
      <w:pPr>
        <w:pStyle w:val="3"/>
        <w:tabs>
          <w:tab w:val="left" w:pos="4536"/>
        </w:tabs>
        <w:spacing w:line="360" w:lineRule="auto"/>
        <w:ind w:left="1050" w:leftChars="200" w:hanging="630" w:hangingChars="3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定义：</w:t>
      </w:r>
      <w:r>
        <w:rPr>
          <w:rFonts w:ascii="Times New Roman" w:hAnsi="Times New Roman" w:cs="Times New Roman"/>
        </w:rPr>
        <w:t>寒潮是因强冷空气迅速入侵造成大范围的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，并伴有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 xml:space="preserve">、 </w:t>
      </w:r>
    </w:p>
    <w:p w14:paraId="75E12BEA">
      <w:pPr>
        <w:pStyle w:val="3"/>
        <w:tabs>
          <w:tab w:val="left" w:pos="4536"/>
        </w:tabs>
        <w:spacing w:line="360" w:lineRule="auto"/>
        <w:ind w:left="1050" w:leftChars="200" w:hanging="630" w:hangingChars="3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等现象的天气过程。</w:t>
      </w:r>
    </w:p>
    <w:p w14:paraId="6969BC4C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分布地区：</w:t>
      </w:r>
      <w:r>
        <w:rPr>
          <w:rFonts w:ascii="Times New Roman" w:hAnsi="Times New Roman" w:cs="Times New Roman"/>
        </w:rPr>
        <w:t>主要发生在北半球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地区的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时节，势力强大的寒潮甚至可影响到低纬度地区。</w:t>
      </w:r>
    </w:p>
    <w:p w14:paraId="291153B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危害</w:t>
      </w:r>
    </w:p>
    <w:p w14:paraId="24675D5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(1)剧烈降温：使农作物遭受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，造成农业损失。</w:t>
      </w:r>
    </w:p>
    <w:p w14:paraId="4755593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(2)大风、大雪、冻雨：造成畜牧业损失，阻断交通，破坏通信设施和输电线路等。</w:t>
      </w:r>
    </w:p>
    <w:p w14:paraId="767244A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我国的寒潮灾害</w:t>
      </w:r>
    </w:p>
    <w:p w14:paraId="3BE75DD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(1)寒潮是我国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主要的气象灾害。</w:t>
      </w:r>
    </w:p>
    <w:p w14:paraId="02451DE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(2)寒潮源地：主要发源于</w:t>
      </w:r>
      <w:r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地区。</w:t>
      </w:r>
    </w:p>
    <w:p w14:paraId="7F3871D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(3)影响地区：势力强大的寒潮，会自北向南影响我国大部分地区。</w:t>
      </w:r>
    </w:p>
    <w:p w14:paraId="4F670301">
      <w:pPr>
        <w:pStyle w:val="3"/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活动探究：</w:t>
      </w:r>
    </w:p>
    <w:p w14:paraId="6DE2D624">
      <w:pPr>
        <w:pStyle w:val="3"/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分析我国洪涝灾害与旱灾的时空分布特征：</w:t>
      </w:r>
    </w:p>
    <w:p w14:paraId="4AFA854B">
      <w:pPr>
        <w:pStyle w:val="3"/>
        <w:tabs>
          <w:tab w:val="left" w:pos="420"/>
          <w:tab w:val="left" w:pos="2310"/>
          <w:tab w:val="left" w:pos="4200"/>
          <w:tab w:val="left" w:pos="6090"/>
          <w:tab w:val="left" w:pos="7560"/>
        </w:tabs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drawing>
          <wp:inline distT="0" distB="0" distL="114300" distR="114300">
            <wp:extent cx="2639060" cy="4798695"/>
            <wp:effectExtent l="6032" t="0" r="0" b="0"/>
            <wp:docPr id="19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>
                      <a:lum bright="18000" contrast="36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3906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57546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1、表中所列的洪涝灾害和干旱灾害分别发生在何时何地？</w:t>
      </w:r>
    </w:p>
    <w:p w14:paraId="7FBD4F09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</w:p>
    <w:p w14:paraId="29878E12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</w:p>
    <w:p w14:paraId="7947DEA9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</w:p>
    <w:p w14:paraId="276D7027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2、表中所列的洪涝灾害和干旱灾害的发生地区有重合吗？发生时间上又有什么联系？</w:t>
      </w:r>
    </w:p>
    <w:p w14:paraId="65BD9B7B"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1A29968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A0E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EBBF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EBBF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9612">
    <w:pPr>
      <w:pStyle w:val="6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5151A"/>
    <w:multiLevelType w:val="multilevel"/>
    <w:tmpl w:val="4C1515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477401"/>
    <w:multiLevelType w:val="multilevel"/>
    <w:tmpl w:val="71477401"/>
    <w:lvl w:ilvl="0" w:tentative="0">
      <w:start w:val="1"/>
      <w:numFmt w:val="decimal"/>
      <w:lvlText w:val="%1."/>
      <w:lvlJc w:val="left"/>
      <w:pPr>
        <w:ind w:left="501" w:hanging="360"/>
      </w:pPr>
      <w:rPr>
        <w:rFonts w:asciiTheme="minorEastAsia" w:hAnsiTheme="minorEastAsia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TJlNDdiNmU2NTQ0MDFhZTI3OTdkMjUxN2RkNTYifQ=="/>
  </w:docVars>
  <w:rsids>
    <w:rsidRoot w:val="002F19B1"/>
    <w:rsid w:val="000335D0"/>
    <w:rsid w:val="000636D1"/>
    <w:rsid w:val="000B2647"/>
    <w:rsid w:val="000C6327"/>
    <w:rsid w:val="000E6FCA"/>
    <w:rsid w:val="000F5D39"/>
    <w:rsid w:val="001A5836"/>
    <w:rsid w:val="001A6C8F"/>
    <w:rsid w:val="001F0E6E"/>
    <w:rsid w:val="0020184B"/>
    <w:rsid w:val="00271061"/>
    <w:rsid w:val="00275027"/>
    <w:rsid w:val="00292570"/>
    <w:rsid w:val="002F19B1"/>
    <w:rsid w:val="00306302"/>
    <w:rsid w:val="00312E95"/>
    <w:rsid w:val="0033417C"/>
    <w:rsid w:val="00367630"/>
    <w:rsid w:val="00376FCF"/>
    <w:rsid w:val="0042235D"/>
    <w:rsid w:val="004A1C01"/>
    <w:rsid w:val="004F5BB5"/>
    <w:rsid w:val="00507FB2"/>
    <w:rsid w:val="005724ED"/>
    <w:rsid w:val="00626A56"/>
    <w:rsid w:val="006D100D"/>
    <w:rsid w:val="0071229D"/>
    <w:rsid w:val="00735474"/>
    <w:rsid w:val="007E65E1"/>
    <w:rsid w:val="00832188"/>
    <w:rsid w:val="0083317E"/>
    <w:rsid w:val="008715DA"/>
    <w:rsid w:val="00941DBD"/>
    <w:rsid w:val="00943D89"/>
    <w:rsid w:val="009718D2"/>
    <w:rsid w:val="009905C2"/>
    <w:rsid w:val="00A01CC6"/>
    <w:rsid w:val="00A02F1D"/>
    <w:rsid w:val="00A04F96"/>
    <w:rsid w:val="00A34D4D"/>
    <w:rsid w:val="00A6773D"/>
    <w:rsid w:val="00AA5A8E"/>
    <w:rsid w:val="00AD5F63"/>
    <w:rsid w:val="00B23C07"/>
    <w:rsid w:val="00B52E04"/>
    <w:rsid w:val="00BA1D03"/>
    <w:rsid w:val="00BE2158"/>
    <w:rsid w:val="00C021A5"/>
    <w:rsid w:val="00C05842"/>
    <w:rsid w:val="00C25D89"/>
    <w:rsid w:val="00C32BCB"/>
    <w:rsid w:val="00C37CC7"/>
    <w:rsid w:val="00C46B84"/>
    <w:rsid w:val="00C50102"/>
    <w:rsid w:val="00CC2F79"/>
    <w:rsid w:val="00D07F6E"/>
    <w:rsid w:val="00D818FC"/>
    <w:rsid w:val="00DE553C"/>
    <w:rsid w:val="00E76536"/>
    <w:rsid w:val="00ED1EF8"/>
    <w:rsid w:val="00F91D3C"/>
    <w:rsid w:val="1478420A"/>
    <w:rsid w:val="24BB38A0"/>
    <w:rsid w:val="3B1D4D07"/>
    <w:rsid w:val="52E40CFF"/>
    <w:rsid w:val="55C202E3"/>
    <w:rsid w:val="5F7408C2"/>
    <w:rsid w:val="62DC6962"/>
    <w:rsid w:val="6AB72B44"/>
    <w:rsid w:val="7D7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8">
    <w:name w:val="正文文本 Char"/>
    <w:basedOn w:val="10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0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Char2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ADEFB7-9E4E-4F91-9649-AA3866FD1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1116</Words>
  <Characters>1173</Characters>
  <Lines>20</Lines>
  <Paragraphs>5</Paragraphs>
  <TotalTime>6</TotalTime>
  <ScaleCrop>false</ScaleCrop>
  <LinksUpToDate>false</LinksUpToDate>
  <CharactersWithSpaces>1787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2019-05-05T01:09:00Z</dcterms:created>
  <dc:creator>Administrator</dc:creator>
  <cp:lastModifiedBy>与哥</cp:lastModifiedBy>
  <dcterms:modified xsi:type="dcterms:W3CDTF">2024-08-29T09:52:36Z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E6607D404CF2440F8755F143D9CF60CD_13</vt:lpwstr>
  </property>
</Properties>
</file>