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09BD" w14:textId="217A765C" w:rsidR="004A3094" w:rsidRDefault="004A3094" w:rsidP="004A3094">
      <w:pPr>
        <w:jc w:val="center"/>
        <w:rPr>
          <w:rFonts w:ascii="Times New Roman" w:hAnsi="Times New Roman"/>
          <w:bCs/>
          <w:sz w:val="48"/>
          <w:szCs w:val="48"/>
        </w:rPr>
      </w:pPr>
      <w:r>
        <w:rPr>
          <w:rFonts w:hint="eastAsia"/>
          <w:b/>
          <w:bCs/>
          <w:sz w:val="28"/>
          <w:szCs w:val="28"/>
        </w:rPr>
        <w:t>第</w:t>
      </w:r>
      <w:r w:rsidR="00060720">
        <w:rPr>
          <w:rFonts w:hint="eastAsia"/>
          <w:b/>
          <w:bCs/>
          <w:sz w:val="28"/>
          <w:szCs w:val="28"/>
        </w:rPr>
        <w:t>二</w:t>
      </w:r>
      <w:r>
        <w:rPr>
          <w:rFonts w:hint="eastAsia"/>
          <w:b/>
          <w:bCs/>
          <w:sz w:val="28"/>
          <w:szCs w:val="28"/>
        </w:rPr>
        <w:t>节</w:t>
      </w:r>
      <w:r>
        <w:rPr>
          <w:rFonts w:hint="eastAsia"/>
          <w:b/>
          <w:bCs/>
          <w:sz w:val="28"/>
          <w:szCs w:val="28"/>
        </w:rPr>
        <w:t xml:space="preserve"> </w:t>
      </w:r>
      <w:r w:rsidR="00060720" w:rsidRPr="00060720">
        <w:rPr>
          <w:rFonts w:hint="eastAsia"/>
          <w:b/>
          <w:bCs/>
          <w:sz w:val="28"/>
          <w:szCs w:val="28"/>
        </w:rPr>
        <w:t>走向人地协调——可持续发展</w:t>
      </w:r>
      <w:r>
        <w:rPr>
          <w:rFonts w:hint="eastAsia"/>
          <w:b/>
          <w:bCs/>
          <w:sz w:val="28"/>
          <w:szCs w:val="28"/>
        </w:rPr>
        <w:t xml:space="preserve">  </w:t>
      </w:r>
    </w:p>
    <w:p w14:paraId="18165ED8" w14:textId="77777777" w:rsidR="004A3094" w:rsidRDefault="004A3094" w:rsidP="004A3094">
      <w:pPr>
        <w:jc w:val="center"/>
        <w:rPr>
          <w:rFonts w:ascii="Times New Roman" w:hAnsi="Times New Roman"/>
          <w:bCs/>
          <w:sz w:val="48"/>
          <w:szCs w:val="48"/>
        </w:rPr>
      </w:pPr>
      <w:r>
        <w:rPr>
          <w:rFonts w:hint="eastAsia"/>
          <w:b/>
          <w:bCs/>
          <w:sz w:val="28"/>
          <w:szCs w:val="28"/>
        </w:rPr>
        <w:t>导学案</w:t>
      </w:r>
    </w:p>
    <w:p w14:paraId="613E35F0" w14:textId="77777777" w:rsidR="004A3094" w:rsidRPr="004A3094" w:rsidRDefault="004A3094" w:rsidP="004A3094">
      <w:pPr>
        <w:pStyle w:val="a6"/>
        <w:numPr>
          <w:ilvl w:val="0"/>
          <w:numId w:val="1"/>
        </w:numPr>
        <w:tabs>
          <w:tab w:val="left" w:pos="4536"/>
        </w:tabs>
        <w:rPr>
          <w:rFonts w:ascii="Times New Roman" w:hAnsi="Times New Roman" w:cs="Times New Roman"/>
          <w:b/>
          <w:color w:val="000000"/>
          <w:sz w:val="28"/>
          <w:szCs w:val="28"/>
        </w:rPr>
      </w:pPr>
      <w:r w:rsidRPr="004A3094">
        <w:rPr>
          <w:rFonts w:ascii="Times New Roman" w:eastAsia="宋体" w:hAnsi="Times New Roman" w:cs="Times New Roman"/>
          <w:b/>
          <w:color w:val="000000"/>
          <w:sz w:val="28"/>
          <w:szCs w:val="28"/>
        </w:rPr>
        <w:t>学习目标</w:t>
      </w:r>
    </w:p>
    <w:p w14:paraId="286EED43" w14:textId="7DBD877B" w:rsidR="003D54DF" w:rsidRPr="003D54DF" w:rsidRDefault="00581132" w:rsidP="003D54DF">
      <w:pPr>
        <w:spacing w:line="360" w:lineRule="auto"/>
        <w:rPr>
          <w:bCs/>
          <w:color w:val="000000"/>
          <w:sz w:val="28"/>
          <w:szCs w:val="28"/>
        </w:rPr>
      </w:pPr>
      <w:r w:rsidRPr="00581132">
        <w:rPr>
          <w:rFonts w:hint="eastAsia"/>
          <w:bCs/>
          <w:color w:val="000000"/>
          <w:sz w:val="28"/>
          <w:szCs w:val="28"/>
        </w:rPr>
        <w:t>1.</w:t>
      </w:r>
      <w:r w:rsidR="003D54DF">
        <w:rPr>
          <w:rFonts w:hint="eastAsia"/>
          <w:bCs/>
          <w:color w:val="000000"/>
          <w:sz w:val="28"/>
          <w:szCs w:val="28"/>
        </w:rPr>
        <w:t xml:space="preserve"> </w:t>
      </w:r>
      <w:r w:rsidR="003D54DF" w:rsidRPr="003D54DF">
        <w:rPr>
          <w:rFonts w:hint="eastAsia"/>
          <w:bCs/>
          <w:color w:val="000000"/>
          <w:sz w:val="28"/>
          <w:szCs w:val="28"/>
        </w:rPr>
        <w:t>结合实例，说明可持续发展的内涵</w:t>
      </w:r>
      <w:r w:rsidR="003D54DF">
        <w:rPr>
          <w:rFonts w:hint="eastAsia"/>
          <w:bCs/>
          <w:color w:val="000000"/>
          <w:sz w:val="28"/>
          <w:szCs w:val="28"/>
        </w:rPr>
        <w:t>。</w:t>
      </w:r>
    </w:p>
    <w:p w14:paraId="6D00809E" w14:textId="14E1E048" w:rsidR="004A3094" w:rsidRPr="003D54DF" w:rsidRDefault="003D54DF" w:rsidP="003D54DF">
      <w:pPr>
        <w:spacing w:line="360" w:lineRule="auto"/>
        <w:rPr>
          <w:bCs/>
          <w:color w:val="000000"/>
          <w:sz w:val="28"/>
          <w:szCs w:val="28"/>
        </w:rPr>
      </w:pPr>
      <w:r w:rsidRPr="003D54DF">
        <w:rPr>
          <w:rFonts w:hint="eastAsia"/>
          <w:bCs/>
          <w:color w:val="000000"/>
          <w:sz w:val="28"/>
          <w:szCs w:val="28"/>
        </w:rPr>
        <w:t>2.</w:t>
      </w:r>
      <w:r>
        <w:rPr>
          <w:rFonts w:hint="eastAsia"/>
          <w:bCs/>
          <w:color w:val="000000"/>
          <w:sz w:val="28"/>
          <w:szCs w:val="28"/>
        </w:rPr>
        <w:t xml:space="preserve"> </w:t>
      </w:r>
      <w:r w:rsidRPr="003D54DF">
        <w:rPr>
          <w:rFonts w:hint="eastAsia"/>
          <w:bCs/>
          <w:color w:val="000000"/>
          <w:sz w:val="28"/>
          <w:szCs w:val="28"/>
        </w:rPr>
        <w:t>结合实例，说明可持续发展的途径及缘由。</w:t>
      </w:r>
    </w:p>
    <w:p w14:paraId="47530DE8" w14:textId="77777777" w:rsidR="004A3094" w:rsidRPr="004A3094" w:rsidRDefault="004A3094" w:rsidP="004A3094">
      <w:pPr>
        <w:pStyle w:val="a6"/>
        <w:numPr>
          <w:ilvl w:val="0"/>
          <w:numId w:val="1"/>
        </w:numPr>
        <w:tabs>
          <w:tab w:val="left" w:pos="4536"/>
        </w:tabs>
        <w:rPr>
          <w:rFonts w:ascii="Times New Roman" w:hAnsi="Times New Roman" w:cs="Times New Roman"/>
          <w:b/>
          <w:color w:val="000000"/>
          <w:sz w:val="28"/>
          <w:szCs w:val="28"/>
        </w:rPr>
      </w:pPr>
      <w:r w:rsidRPr="004A3094">
        <w:rPr>
          <w:rFonts w:ascii="Times New Roman" w:eastAsia="宋体" w:hAnsi="Times New Roman" w:cs="Times New Roman"/>
          <w:b/>
          <w:color w:val="000000"/>
          <w:sz w:val="28"/>
          <w:szCs w:val="28"/>
        </w:rPr>
        <w:t>重</w:t>
      </w:r>
      <w:r w:rsidRPr="004A3094">
        <w:rPr>
          <w:rFonts w:eastAsia="宋体" w:hAnsi="宋体" w:cs="宋体"/>
          <w:b/>
          <w:sz w:val="28"/>
          <w:szCs w:val="28"/>
        </w:rPr>
        <w:t>点难点</w:t>
      </w:r>
    </w:p>
    <w:p w14:paraId="6F4A1197" w14:textId="1EA9F8A6" w:rsidR="00581132" w:rsidRPr="00581132" w:rsidRDefault="00581132" w:rsidP="00581132">
      <w:pPr>
        <w:tabs>
          <w:tab w:val="left" w:pos="312"/>
        </w:tabs>
        <w:spacing w:line="360" w:lineRule="auto"/>
        <w:rPr>
          <w:bCs/>
          <w:color w:val="000000"/>
          <w:sz w:val="28"/>
          <w:szCs w:val="28"/>
          <w:lang w:val="zh-CN"/>
        </w:rPr>
      </w:pPr>
      <w:r w:rsidRPr="00581132">
        <w:rPr>
          <w:rFonts w:hint="eastAsia"/>
          <w:bCs/>
          <w:color w:val="000000"/>
          <w:sz w:val="28"/>
          <w:szCs w:val="28"/>
        </w:rPr>
        <w:t>1.</w:t>
      </w:r>
      <w:r>
        <w:rPr>
          <w:rFonts w:hint="eastAsia"/>
          <w:bCs/>
          <w:color w:val="000000"/>
          <w:sz w:val="28"/>
          <w:szCs w:val="28"/>
        </w:rPr>
        <w:t xml:space="preserve"> </w:t>
      </w:r>
      <w:r w:rsidRPr="00581132">
        <w:rPr>
          <w:rFonts w:hint="eastAsia"/>
          <w:bCs/>
          <w:color w:val="000000"/>
          <w:sz w:val="28"/>
          <w:szCs w:val="28"/>
          <w:lang w:val="zh-CN"/>
        </w:rPr>
        <w:t>重点：</w:t>
      </w:r>
      <w:r w:rsidR="003D54DF" w:rsidRPr="003D54DF">
        <w:rPr>
          <w:rFonts w:hint="eastAsia"/>
          <w:bCs/>
          <w:color w:val="000000"/>
          <w:sz w:val="28"/>
          <w:szCs w:val="28"/>
        </w:rPr>
        <w:t>结合实例，说明可持续发展的内涵</w:t>
      </w:r>
      <w:r w:rsidRPr="00581132">
        <w:rPr>
          <w:rFonts w:hint="eastAsia"/>
          <w:bCs/>
          <w:color w:val="000000"/>
          <w:sz w:val="28"/>
          <w:szCs w:val="28"/>
          <w:lang w:val="zh-CN"/>
        </w:rPr>
        <w:t>。</w:t>
      </w:r>
    </w:p>
    <w:p w14:paraId="105B150A" w14:textId="1DBAD5F1" w:rsidR="004A3094" w:rsidRPr="00581132" w:rsidRDefault="00581132" w:rsidP="00581132">
      <w:pPr>
        <w:spacing w:line="360" w:lineRule="auto"/>
        <w:rPr>
          <w:bCs/>
          <w:color w:val="000000"/>
          <w:sz w:val="28"/>
          <w:szCs w:val="28"/>
          <w:lang w:val="zh-CN"/>
        </w:rPr>
      </w:pPr>
      <w:r>
        <w:rPr>
          <w:rFonts w:hint="eastAsia"/>
          <w:bCs/>
          <w:color w:val="000000"/>
          <w:sz w:val="28"/>
          <w:szCs w:val="28"/>
        </w:rPr>
        <w:t>2</w:t>
      </w:r>
      <w:r w:rsidRPr="00581132">
        <w:rPr>
          <w:rFonts w:hint="eastAsia"/>
          <w:bCs/>
          <w:color w:val="000000"/>
          <w:sz w:val="28"/>
          <w:szCs w:val="28"/>
        </w:rPr>
        <w:t>.</w:t>
      </w:r>
      <w:r>
        <w:rPr>
          <w:rFonts w:hint="eastAsia"/>
          <w:bCs/>
          <w:color w:val="000000"/>
          <w:sz w:val="28"/>
          <w:szCs w:val="28"/>
        </w:rPr>
        <w:t xml:space="preserve"> </w:t>
      </w:r>
      <w:r w:rsidRPr="00581132">
        <w:rPr>
          <w:rFonts w:hint="eastAsia"/>
          <w:bCs/>
          <w:color w:val="000000"/>
          <w:sz w:val="28"/>
          <w:szCs w:val="28"/>
          <w:lang w:val="zh-CN"/>
        </w:rPr>
        <w:t>难点：</w:t>
      </w:r>
      <w:r w:rsidR="003D54DF" w:rsidRPr="003D54DF">
        <w:rPr>
          <w:rFonts w:hint="eastAsia"/>
          <w:bCs/>
          <w:color w:val="000000"/>
          <w:sz w:val="28"/>
          <w:szCs w:val="28"/>
        </w:rPr>
        <w:t>结合实例，说明可持续发展的途径及缘由。</w:t>
      </w:r>
    </w:p>
    <w:p w14:paraId="1142E9D7" w14:textId="77777777" w:rsidR="004A3094" w:rsidRPr="004A3094" w:rsidRDefault="004A3094" w:rsidP="004A3094">
      <w:pPr>
        <w:pStyle w:val="a6"/>
        <w:tabs>
          <w:tab w:val="left" w:pos="4536"/>
        </w:tabs>
        <w:rPr>
          <w:rFonts w:hAnsi="宋体" w:cs="宋体" w:hint="eastAsia"/>
          <w:b/>
          <w:sz w:val="28"/>
          <w:szCs w:val="28"/>
        </w:rPr>
      </w:pPr>
      <w:r w:rsidRPr="004A3094">
        <w:rPr>
          <w:rFonts w:ascii="Times New Roman" w:eastAsia="宋体" w:hAnsi="Times New Roman" w:cs="Times New Roman"/>
          <w:b/>
          <w:color w:val="000000"/>
          <w:sz w:val="28"/>
          <w:szCs w:val="28"/>
        </w:rPr>
        <w:t>三、</w:t>
      </w:r>
      <w:r w:rsidRPr="004A3094">
        <w:rPr>
          <w:rFonts w:eastAsia="宋体" w:hAnsi="宋体" w:cs="宋体"/>
          <w:b/>
          <w:sz w:val="28"/>
          <w:szCs w:val="28"/>
        </w:rPr>
        <w:t>导学过程</w:t>
      </w:r>
    </w:p>
    <w:p w14:paraId="4F11A257" w14:textId="77777777" w:rsidR="004A3094" w:rsidRPr="004A3094" w:rsidRDefault="004A3094" w:rsidP="004A3094">
      <w:pPr>
        <w:pStyle w:val="a6"/>
        <w:tabs>
          <w:tab w:val="left" w:pos="4536"/>
        </w:tabs>
        <w:ind w:firstLineChars="200" w:firstLine="562"/>
        <w:rPr>
          <w:rFonts w:hAnsi="宋体" w:cs="宋体" w:hint="eastAsia"/>
          <w:b/>
          <w:sz w:val="28"/>
          <w:szCs w:val="28"/>
        </w:rPr>
      </w:pPr>
      <w:r w:rsidRPr="004A3094">
        <w:rPr>
          <w:rFonts w:eastAsia="宋体" w:hAnsi="宋体" w:cs="宋体" w:hint="eastAsia"/>
          <w:b/>
          <w:sz w:val="28"/>
          <w:szCs w:val="28"/>
        </w:rPr>
        <w:t>【自主学习】（思）</w:t>
      </w:r>
    </w:p>
    <w:p w14:paraId="728DB726" w14:textId="1984D28A" w:rsidR="004A3094" w:rsidRPr="004A3094" w:rsidRDefault="004A3094" w:rsidP="004A3094">
      <w:pPr>
        <w:rPr>
          <w:b/>
          <w:bCs/>
          <w:color w:val="000000"/>
          <w:sz w:val="28"/>
          <w:szCs w:val="28"/>
        </w:rPr>
      </w:pPr>
      <w:r w:rsidRPr="004A3094">
        <w:rPr>
          <w:rFonts w:hint="eastAsia"/>
          <w:b/>
          <w:bCs/>
          <w:color w:val="000000"/>
          <w:sz w:val="28"/>
          <w:szCs w:val="28"/>
        </w:rPr>
        <w:t>一、</w:t>
      </w:r>
      <w:r w:rsidR="009C20A4" w:rsidRPr="009C20A4">
        <w:rPr>
          <w:rFonts w:hint="eastAsia"/>
          <w:b/>
          <w:bCs/>
          <w:color w:val="000000"/>
          <w:sz w:val="28"/>
          <w:szCs w:val="28"/>
        </w:rPr>
        <w:t>可持续发展的内涵</w:t>
      </w:r>
    </w:p>
    <w:p w14:paraId="41B81AF3" w14:textId="1B9D50E2" w:rsidR="004A3094" w:rsidRPr="004A3094" w:rsidRDefault="004A3094" w:rsidP="004A3094">
      <w:pPr>
        <w:rPr>
          <w:color w:val="000000"/>
          <w:sz w:val="28"/>
          <w:szCs w:val="28"/>
        </w:rPr>
      </w:pPr>
      <w:r w:rsidRPr="004A3094">
        <w:rPr>
          <w:rFonts w:hint="eastAsia"/>
          <w:color w:val="000000"/>
          <w:sz w:val="28"/>
          <w:szCs w:val="28"/>
        </w:rPr>
        <w:t>阅读课本</w:t>
      </w:r>
      <w:r w:rsidR="009C20A4">
        <w:rPr>
          <w:rFonts w:hint="eastAsia"/>
          <w:color w:val="000000"/>
          <w:sz w:val="28"/>
          <w:szCs w:val="28"/>
        </w:rPr>
        <w:t>101</w:t>
      </w:r>
      <w:r w:rsidRPr="004A3094">
        <w:rPr>
          <w:rFonts w:hint="eastAsia"/>
          <w:color w:val="000000"/>
          <w:sz w:val="28"/>
          <w:szCs w:val="28"/>
        </w:rPr>
        <w:t>-</w:t>
      </w:r>
      <w:r w:rsidR="009C20A4">
        <w:rPr>
          <w:rFonts w:hint="eastAsia"/>
          <w:color w:val="000000"/>
          <w:sz w:val="28"/>
          <w:szCs w:val="28"/>
        </w:rPr>
        <w:t>103</w:t>
      </w:r>
      <w:r w:rsidRPr="004A3094">
        <w:rPr>
          <w:rFonts w:hint="eastAsia"/>
          <w:color w:val="000000"/>
          <w:sz w:val="28"/>
          <w:szCs w:val="28"/>
        </w:rPr>
        <w:t>页文字与图片，回答以下问题：</w:t>
      </w:r>
    </w:p>
    <w:p w14:paraId="4EEEB6B7" w14:textId="755C1836" w:rsidR="004A3094" w:rsidRPr="009C20A4" w:rsidRDefault="009C20A4" w:rsidP="00581132">
      <w:pPr>
        <w:numPr>
          <w:ilvl w:val="0"/>
          <w:numId w:val="3"/>
        </w:numPr>
        <w:tabs>
          <w:tab w:val="left" w:pos="312"/>
        </w:tabs>
        <w:rPr>
          <w:color w:val="000000"/>
          <w:sz w:val="28"/>
          <w:szCs w:val="28"/>
        </w:rPr>
      </w:pPr>
      <w:r w:rsidRPr="009C20A4">
        <w:rPr>
          <w:rFonts w:asciiTheme="minorEastAsia" w:hAnsiTheme="minorEastAsia" w:cs="宋体" w:hint="eastAsia"/>
          <w:sz w:val="28"/>
          <w:szCs w:val="28"/>
        </w:rPr>
        <w:t>什么是可持续发展</w:t>
      </w:r>
      <w:r w:rsidR="004A3094" w:rsidRPr="009C20A4">
        <w:rPr>
          <w:rFonts w:hint="eastAsia"/>
          <w:color w:val="000000"/>
          <w:sz w:val="28"/>
          <w:szCs w:val="28"/>
        </w:rPr>
        <w:t>？</w:t>
      </w:r>
    </w:p>
    <w:p w14:paraId="36E46D89" w14:textId="77777777" w:rsidR="004A3094" w:rsidRPr="004A3094" w:rsidRDefault="004A3094" w:rsidP="004A3094">
      <w:pPr>
        <w:rPr>
          <w:color w:val="000000"/>
          <w:sz w:val="28"/>
          <w:szCs w:val="28"/>
        </w:rPr>
      </w:pPr>
    </w:p>
    <w:p w14:paraId="744AFF8D" w14:textId="77777777" w:rsidR="004A3094" w:rsidRPr="004A3094" w:rsidRDefault="004A3094" w:rsidP="004A3094">
      <w:pPr>
        <w:pStyle w:val="a0"/>
        <w:rPr>
          <w:sz w:val="28"/>
          <w:szCs w:val="28"/>
        </w:rPr>
      </w:pPr>
    </w:p>
    <w:p w14:paraId="7C3ABBCE" w14:textId="7651C531" w:rsidR="004A3094" w:rsidRPr="00581132" w:rsidRDefault="009C20A4" w:rsidP="00581132">
      <w:pPr>
        <w:numPr>
          <w:ilvl w:val="0"/>
          <w:numId w:val="3"/>
        </w:numPr>
        <w:tabs>
          <w:tab w:val="left" w:pos="312"/>
        </w:tabs>
        <w:rPr>
          <w:color w:val="000000"/>
          <w:sz w:val="28"/>
          <w:szCs w:val="28"/>
        </w:rPr>
      </w:pPr>
      <w:r w:rsidRPr="009C20A4">
        <w:rPr>
          <w:rFonts w:asciiTheme="minorEastAsia" w:hAnsiTheme="minorEastAsia" w:cs="宋体" w:hint="eastAsia"/>
          <w:sz w:val="28"/>
          <w:szCs w:val="28"/>
        </w:rPr>
        <w:t>可持续发展</w:t>
      </w:r>
      <w:r>
        <w:rPr>
          <w:rFonts w:asciiTheme="minorEastAsia" w:hAnsiTheme="minorEastAsia" w:cs="宋体" w:hint="eastAsia"/>
          <w:sz w:val="28"/>
          <w:szCs w:val="28"/>
        </w:rPr>
        <w:t>的原则是什么</w:t>
      </w:r>
      <w:r w:rsidR="004A3094" w:rsidRPr="00581132">
        <w:rPr>
          <w:rFonts w:hint="eastAsia"/>
          <w:color w:val="000000"/>
          <w:sz w:val="28"/>
          <w:szCs w:val="28"/>
        </w:rPr>
        <w:t>？</w:t>
      </w:r>
    </w:p>
    <w:p w14:paraId="7443CA24" w14:textId="77777777" w:rsidR="004A3094" w:rsidRPr="004A3094" w:rsidRDefault="004A3094" w:rsidP="004A3094">
      <w:pPr>
        <w:rPr>
          <w:color w:val="000000"/>
          <w:sz w:val="28"/>
          <w:szCs w:val="28"/>
        </w:rPr>
      </w:pPr>
    </w:p>
    <w:p w14:paraId="217F1104" w14:textId="77777777" w:rsidR="004A3094" w:rsidRPr="004A3094" w:rsidRDefault="004A3094" w:rsidP="004A3094">
      <w:pPr>
        <w:rPr>
          <w:bCs/>
          <w:color w:val="000000"/>
          <w:sz w:val="28"/>
          <w:szCs w:val="28"/>
        </w:rPr>
      </w:pPr>
    </w:p>
    <w:p w14:paraId="22BC85C5" w14:textId="77777777" w:rsidR="004A3094" w:rsidRPr="004A3094" w:rsidRDefault="004A3094" w:rsidP="004A3094">
      <w:pPr>
        <w:rPr>
          <w:bCs/>
          <w:color w:val="000000"/>
          <w:sz w:val="28"/>
          <w:szCs w:val="28"/>
        </w:rPr>
      </w:pPr>
    </w:p>
    <w:p w14:paraId="35649CB3" w14:textId="3FCC2408" w:rsidR="004A3094" w:rsidRPr="004A3094" w:rsidRDefault="004A3094" w:rsidP="004A3094">
      <w:pPr>
        <w:rPr>
          <w:b/>
          <w:color w:val="000000"/>
          <w:sz w:val="28"/>
          <w:szCs w:val="28"/>
        </w:rPr>
      </w:pPr>
      <w:r w:rsidRPr="004A3094">
        <w:rPr>
          <w:rFonts w:hint="eastAsia"/>
          <w:b/>
          <w:color w:val="000000"/>
          <w:sz w:val="28"/>
          <w:szCs w:val="28"/>
        </w:rPr>
        <w:t>二、</w:t>
      </w:r>
      <w:r w:rsidR="009C20A4" w:rsidRPr="009C20A4">
        <w:rPr>
          <w:rFonts w:hint="eastAsia"/>
          <w:b/>
          <w:color w:val="000000"/>
          <w:sz w:val="28"/>
          <w:szCs w:val="28"/>
        </w:rPr>
        <w:t>走可持续发展道路</w:t>
      </w:r>
    </w:p>
    <w:p w14:paraId="6FDC5977" w14:textId="5DC61C5A" w:rsidR="004A3094" w:rsidRPr="004A3094" w:rsidRDefault="004A3094" w:rsidP="004A3094">
      <w:pPr>
        <w:rPr>
          <w:color w:val="000000"/>
          <w:sz w:val="28"/>
          <w:szCs w:val="28"/>
        </w:rPr>
      </w:pPr>
      <w:r w:rsidRPr="004A3094">
        <w:rPr>
          <w:rFonts w:hint="eastAsia"/>
          <w:color w:val="000000"/>
          <w:sz w:val="28"/>
          <w:szCs w:val="28"/>
        </w:rPr>
        <w:t>阅读课本</w:t>
      </w:r>
      <w:r w:rsidR="009C20A4">
        <w:rPr>
          <w:rFonts w:hint="eastAsia"/>
          <w:color w:val="000000"/>
          <w:sz w:val="28"/>
          <w:szCs w:val="28"/>
        </w:rPr>
        <w:t>104</w:t>
      </w:r>
      <w:r w:rsidRPr="004A3094">
        <w:rPr>
          <w:rFonts w:hint="eastAsia"/>
          <w:color w:val="000000"/>
          <w:sz w:val="28"/>
          <w:szCs w:val="28"/>
        </w:rPr>
        <w:t>-</w:t>
      </w:r>
      <w:r w:rsidR="00BF719F">
        <w:rPr>
          <w:rFonts w:hint="eastAsia"/>
          <w:color w:val="000000"/>
          <w:sz w:val="28"/>
          <w:szCs w:val="28"/>
        </w:rPr>
        <w:t>10</w:t>
      </w:r>
      <w:r w:rsidR="009C20A4">
        <w:rPr>
          <w:rFonts w:hint="eastAsia"/>
          <w:color w:val="000000"/>
          <w:sz w:val="28"/>
          <w:szCs w:val="28"/>
        </w:rPr>
        <w:t>7</w:t>
      </w:r>
      <w:r w:rsidRPr="004A3094">
        <w:rPr>
          <w:rFonts w:hint="eastAsia"/>
          <w:color w:val="000000"/>
          <w:sz w:val="28"/>
          <w:szCs w:val="28"/>
        </w:rPr>
        <w:t>页文字与图片，回答以下问题：</w:t>
      </w:r>
    </w:p>
    <w:p w14:paraId="73610D48" w14:textId="2FA88D20" w:rsidR="004A3094" w:rsidRPr="004A3094" w:rsidRDefault="00E74796" w:rsidP="004A3094">
      <w:pPr>
        <w:numPr>
          <w:ilvl w:val="0"/>
          <w:numId w:val="4"/>
        </w:numPr>
        <w:rPr>
          <w:sz w:val="28"/>
          <w:szCs w:val="28"/>
        </w:rPr>
      </w:pPr>
      <w:r w:rsidRPr="00E74796">
        <w:rPr>
          <w:rFonts w:hint="eastAsia"/>
          <w:sz w:val="28"/>
          <w:szCs w:val="28"/>
        </w:rPr>
        <w:t>走可持续发展道路</w:t>
      </w:r>
      <w:r>
        <w:rPr>
          <w:rFonts w:hint="eastAsia"/>
          <w:sz w:val="28"/>
          <w:szCs w:val="28"/>
        </w:rPr>
        <w:t>的要求</w:t>
      </w:r>
      <w:r w:rsidR="00BF719F">
        <w:rPr>
          <w:rFonts w:hint="eastAsia"/>
          <w:sz w:val="28"/>
          <w:szCs w:val="28"/>
        </w:rPr>
        <w:t>是什么？</w:t>
      </w:r>
    </w:p>
    <w:p w14:paraId="6D478874" w14:textId="77777777" w:rsidR="004A3094" w:rsidRPr="004A3094" w:rsidRDefault="004A3094" w:rsidP="004A3094">
      <w:pPr>
        <w:rPr>
          <w:sz w:val="28"/>
          <w:szCs w:val="28"/>
        </w:rPr>
      </w:pPr>
    </w:p>
    <w:p w14:paraId="6C4AA95F" w14:textId="77777777" w:rsidR="004A3094" w:rsidRPr="004A3094" w:rsidRDefault="004A3094" w:rsidP="004A3094">
      <w:pPr>
        <w:rPr>
          <w:sz w:val="28"/>
          <w:szCs w:val="28"/>
        </w:rPr>
      </w:pPr>
    </w:p>
    <w:p w14:paraId="3A954406" w14:textId="4DF15311" w:rsidR="004A3094" w:rsidRPr="004A3094" w:rsidRDefault="00E74796" w:rsidP="004A3094">
      <w:pPr>
        <w:rPr>
          <w:rFonts w:ascii="宋体" w:hAnsi="宋体" w:cs="宋体" w:hint="eastAsia"/>
          <w:sz w:val="28"/>
          <w:szCs w:val="28"/>
        </w:rPr>
      </w:pPr>
      <w:r w:rsidRPr="00E74796">
        <w:rPr>
          <w:rFonts w:hint="eastAsia"/>
          <w:sz w:val="28"/>
          <w:szCs w:val="28"/>
        </w:rPr>
        <w:t xml:space="preserve">1. </w:t>
      </w:r>
      <w:r w:rsidRPr="00E74796">
        <w:rPr>
          <w:rFonts w:hint="eastAsia"/>
          <w:sz w:val="28"/>
          <w:szCs w:val="28"/>
        </w:rPr>
        <w:t>走可持续发展道路的</w:t>
      </w:r>
      <w:r>
        <w:rPr>
          <w:rFonts w:hint="eastAsia"/>
          <w:sz w:val="28"/>
          <w:szCs w:val="28"/>
        </w:rPr>
        <w:t>途径</w:t>
      </w:r>
      <w:r w:rsidRPr="00E74796">
        <w:rPr>
          <w:rFonts w:hint="eastAsia"/>
          <w:sz w:val="28"/>
          <w:szCs w:val="28"/>
        </w:rPr>
        <w:t>是什么？</w:t>
      </w:r>
    </w:p>
    <w:p w14:paraId="0B5F5FDE" w14:textId="77777777" w:rsidR="004A3094" w:rsidRDefault="004A3094" w:rsidP="004A3094">
      <w:pPr>
        <w:rPr>
          <w:sz w:val="28"/>
          <w:szCs w:val="28"/>
        </w:rPr>
      </w:pPr>
    </w:p>
    <w:p w14:paraId="05D4F53D" w14:textId="77777777" w:rsidR="00E74796" w:rsidRDefault="00E74796" w:rsidP="00E74796">
      <w:pPr>
        <w:pStyle w:val="a0"/>
      </w:pPr>
    </w:p>
    <w:p w14:paraId="49ABE486" w14:textId="77777777" w:rsidR="00E74796" w:rsidRPr="00E74796" w:rsidRDefault="00E74796" w:rsidP="00E74796">
      <w:pPr>
        <w:pStyle w:val="a0"/>
      </w:pPr>
    </w:p>
    <w:p w14:paraId="66EE194F" w14:textId="5FCF08E8" w:rsidR="004A3094" w:rsidRPr="004A3094" w:rsidRDefault="004A3094" w:rsidP="004A3094">
      <w:pPr>
        <w:pStyle w:val="a6"/>
        <w:tabs>
          <w:tab w:val="left" w:pos="4536"/>
        </w:tabs>
        <w:rPr>
          <w:rFonts w:hAnsi="宋体" w:cs="宋体" w:hint="eastAsia"/>
          <w:b/>
          <w:sz w:val="28"/>
          <w:szCs w:val="28"/>
        </w:rPr>
      </w:pPr>
      <w:r w:rsidRPr="004A3094">
        <w:rPr>
          <w:rFonts w:eastAsia="宋体" w:hAnsi="宋体" w:cs="宋体" w:hint="eastAsia"/>
          <w:b/>
          <w:sz w:val="28"/>
          <w:szCs w:val="28"/>
        </w:rPr>
        <w:t>【</w:t>
      </w:r>
      <w:r w:rsidR="00BF719F">
        <w:rPr>
          <w:rFonts w:eastAsia="宋体" w:hAnsi="宋体" w:cs="宋体" w:hint="eastAsia"/>
          <w:b/>
          <w:sz w:val="28"/>
          <w:szCs w:val="28"/>
        </w:rPr>
        <w:t>活动</w:t>
      </w:r>
      <w:r w:rsidRPr="004A3094">
        <w:rPr>
          <w:rFonts w:eastAsia="宋体" w:hAnsi="宋体" w:cs="宋体" w:hint="eastAsia"/>
          <w:b/>
          <w:sz w:val="28"/>
          <w:szCs w:val="28"/>
        </w:rPr>
        <w:t>】(议)</w:t>
      </w:r>
    </w:p>
    <w:p w14:paraId="574DD499" w14:textId="401ADC86" w:rsidR="004A3094" w:rsidRPr="004A3094" w:rsidRDefault="00BF719F" w:rsidP="004A3094">
      <w:pPr>
        <w:pStyle w:val="a0"/>
        <w:rPr>
          <w:b/>
          <w:color w:val="000000"/>
          <w:sz w:val="28"/>
          <w:szCs w:val="28"/>
        </w:rPr>
      </w:pPr>
      <w:r>
        <w:rPr>
          <w:rFonts w:hAnsi="宋体" w:cs="宋体" w:hint="eastAsia"/>
          <w:b/>
          <w:sz w:val="28"/>
          <w:szCs w:val="28"/>
        </w:rPr>
        <w:t>活动</w:t>
      </w:r>
      <w:r w:rsidR="004A3094" w:rsidRPr="004A3094">
        <w:rPr>
          <w:rFonts w:hint="eastAsia"/>
          <w:b/>
          <w:color w:val="000000"/>
          <w:sz w:val="28"/>
          <w:szCs w:val="28"/>
        </w:rPr>
        <w:t>一</w:t>
      </w:r>
      <w:r w:rsidR="004A3094" w:rsidRPr="004A3094">
        <w:rPr>
          <w:rFonts w:hint="eastAsia"/>
          <w:b/>
          <w:color w:val="000000"/>
          <w:sz w:val="28"/>
          <w:szCs w:val="28"/>
        </w:rPr>
        <w:t xml:space="preserve">   </w:t>
      </w:r>
      <w:r w:rsidR="00E74796" w:rsidRPr="00E74796">
        <w:rPr>
          <w:rFonts w:hint="eastAsia"/>
          <w:b/>
          <w:bCs/>
          <w:color w:val="000000"/>
          <w:sz w:val="28"/>
          <w:szCs w:val="28"/>
        </w:rPr>
        <w:t>理解“共同但有所区别的责任”</w:t>
      </w:r>
      <w:r w:rsidR="004A3094" w:rsidRPr="004A3094">
        <w:rPr>
          <w:rFonts w:hint="eastAsia"/>
          <w:b/>
          <w:color w:val="000000"/>
          <w:sz w:val="28"/>
          <w:szCs w:val="28"/>
        </w:rPr>
        <w:t>（课本</w:t>
      </w:r>
      <w:r w:rsidR="004A3094" w:rsidRPr="004A3094">
        <w:rPr>
          <w:rFonts w:hint="eastAsia"/>
          <w:b/>
          <w:color w:val="000000"/>
          <w:sz w:val="28"/>
          <w:szCs w:val="28"/>
        </w:rPr>
        <w:t>P</w:t>
      </w:r>
      <w:r w:rsidR="00E74796">
        <w:rPr>
          <w:rFonts w:hint="eastAsia"/>
          <w:b/>
          <w:color w:val="000000"/>
          <w:sz w:val="28"/>
          <w:szCs w:val="28"/>
        </w:rPr>
        <w:t>104</w:t>
      </w:r>
      <w:r w:rsidR="004A3094" w:rsidRPr="004A3094">
        <w:rPr>
          <w:rFonts w:hint="eastAsia"/>
          <w:b/>
          <w:color w:val="000000"/>
          <w:sz w:val="28"/>
          <w:szCs w:val="28"/>
        </w:rPr>
        <w:t>）</w:t>
      </w:r>
    </w:p>
    <w:p w14:paraId="5FE1D6CF" w14:textId="77777777" w:rsidR="004A3094" w:rsidRPr="004A3094" w:rsidRDefault="004A3094" w:rsidP="004A3094">
      <w:pPr>
        <w:rPr>
          <w:color w:val="000000"/>
          <w:sz w:val="28"/>
          <w:szCs w:val="28"/>
        </w:rPr>
      </w:pPr>
    </w:p>
    <w:p w14:paraId="75FAAC3F" w14:textId="77777777" w:rsidR="004A3094" w:rsidRPr="004A3094" w:rsidRDefault="004A3094" w:rsidP="004A3094">
      <w:pPr>
        <w:pStyle w:val="a0"/>
        <w:rPr>
          <w:color w:val="000000"/>
          <w:sz w:val="28"/>
          <w:szCs w:val="28"/>
        </w:rPr>
      </w:pPr>
      <w:r w:rsidRPr="004A3094">
        <w:rPr>
          <w:rFonts w:hint="eastAsia"/>
          <w:color w:val="000000"/>
          <w:sz w:val="28"/>
          <w:szCs w:val="28"/>
        </w:rPr>
        <w:t xml:space="preserve"> </w:t>
      </w:r>
    </w:p>
    <w:p w14:paraId="2CAEE00E" w14:textId="77777777" w:rsidR="004A3094" w:rsidRPr="00F30739" w:rsidRDefault="004A3094" w:rsidP="004A3094">
      <w:pPr>
        <w:pStyle w:val="a0"/>
        <w:rPr>
          <w:color w:val="000000"/>
          <w:sz w:val="28"/>
          <w:szCs w:val="28"/>
        </w:rPr>
      </w:pPr>
    </w:p>
    <w:p w14:paraId="0D2EBBA9" w14:textId="77777777" w:rsidR="004A3094" w:rsidRPr="004A3094" w:rsidRDefault="004A3094" w:rsidP="004A3094">
      <w:pPr>
        <w:pStyle w:val="a0"/>
        <w:rPr>
          <w:color w:val="000000"/>
          <w:sz w:val="28"/>
          <w:szCs w:val="28"/>
        </w:rPr>
      </w:pPr>
    </w:p>
    <w:p w14:paraId="551CC1DE" w14:textId="77777777" w:rsidR="004A3094" w:rsidRPr="004A3094" w:rsidRDefault="004A3094" w:rsidP="004A3094">
      <w:pPr>
        <w:pStyle w:val="a6"/>
        <w:numPr>
          <w:ilvl w:val="0"/>
          <w:numId w:val="7"/>
        </w:numPr>
        <w:tabs>
          <w:tab w:val="left" w:pos="4536"/>
        </w:tabs>
        <w:rPr>
          <w:rFonts w:hAnsi="宋体" w:cs="宋体" w:hint="eastAsia"/>
          <w:b/>
          <w:sz w:val="28"/>
          <w:szCs w:val="28"/>
        </w:rPr>
      </w:pPr>
      <w:r w:rsidRPr="004A3094">
        <w:rPr>
          <w:rFonts w:eastAsia="宋体" w:hAnsi="宋体" w:cs="宋体" w:hint="eastAsia"/>
          <w:b/>
          <w:sz w:val="28"/>
          <w:szCs w:val="28"/>
        </w:rPr>
        <w:t>随堂检测</w:t>
      </w:r>
    </w:p>
    <w:p w14:paraId="0B5AFB51" w14:textId="2DCACBE6" w:rsidR="00E74796" w:rsidRPr="00E74796" w:rsidRDefault="00E74796" w:rsidP="00E74796">
      <w:pPr>
        <w:rPr>
          <w:sz w:val="28"/>
          <w:szCs w:val="28"/>
        </w:rPr>
      </w:pPr>
      <w:r>
        <w:rPr>
          <w:rFonts w:hint="eastAsia"/>
          <w:sz w:val="28"/>
          <w:szCs w:val="28"/>
        </w:rPr>
        <w:t>1</w:t>
      </w:r>
      <w:r w:rsidRPr="003D44D5">
        <w:rPr>
          <w:rFonts w:hint="eastAsia"/>
          <w:sz w:val="28"/>
          <w:szCs w:val="28"/>
        </w:rPr>
        <w:t>、</w:t>
      </w:r>
      <w:r w:rsidRPr="00E74796">
        <w:rPr>
          <w:rFonts w:hint="eastAsia"/>
          <w:sz w:val="28"/>
          <w:szCs w:val="28"/>
        </w:rPr>
        <w:t>随着我国电商的兴起，快递业也迎来了飞速发展。但快递包装不环保的现象也颇为突出，推动快递包装物无害化、减量化和资源化刻不容缓。下图显示某快递分拣点的部分快件。实现快递包装物资源化的关键措施是（</w:t>
      </w:r>
      <w:r w:rsidRPr="00E74796">
        <w:rPr>
          <w:rFonts w:hint="eastAsia"/>
          <w:sz w:val="28"/>
          <w:szCs w:val="28"/>
        </w:rPr>
        <w:t>   </w:t>
      </w:r>
      <w:r w:rsidRPr="00E74796">
        <w:rPr>
          <w:rFonts w:hint="eastAsia"/>
          <w:sz w:val="28"/>
          <w:szCs w:val="28"/>
        </w:rPr>
        <w:t>）</w:t>
      </w:r>
    </w:p>
    <w:p w14:paraId="0D900DB6" w14:textId="77777777" w:rsidR="00E74796" w:rsidRDefault="00E74796" w:rsidP="00E74796">
      <w:pPr>
        <w:ind w:firstLineChars="200" w:firstLine="560"/>
        <w:rPr>
          <w:sz w:val="28"/>
          <w:szCs w:val="28"/>
        </w:rPr>
      </w:pPr>
      <w:r w:rsidRPr="00E74796">
        <w:rPr>
          <w:rFonts w:hint="eastAsia"/>
          <w:sz w:val="28"/>
          <w:szCs w:val="28"/>
        </w:rPr>
        <w:t>A</w:t>
      </w:r>
      <w:r w:rsidRPr="00E74796">
        <w:rPr>
          <w:rFonts w:hint="eastAsia"/>
          <w:sz w:val="28"/>
          <w:szCs w:val="28"/>
        </w:rPr>
        <w:t>．简化包装</w:t>
      </w:r>
      <w:r w:rsidRPr="00E74796">
        <w:rPr>
          <w:rFonts w:hint="eastAsia"/>
          <w:sz w:val="28"/>
          <w:szCs w:val="28"/>
        </w:rPr>
        <w:tab/>
        <w:t>B</w:t>
      </w:r>
      <w:r w:rsidRPr="00E74796">
        <w:rPr>
          <w:rFonts w:hint="eastAsia"/>
          <w:sz w:val="28"/>
          <w:szCs w:val="28"/>
        </w:rPr>
        <w:t>．分类回收</w:t>
      </w:r>
      <w:r w:rsidRPr="00E74796">
        <w:rPr>
          <w:rFonts w:hint="eastAsia"/>
          <w:sz w:val="28"/>
          <w:szCs w:val="28"/>
        </w:rPr>
        <w:tab/>
        <w:t>C</w:t>
      </w:r>
      <w:r w:rsidRPr="00E74796">
        <w:rPr>
          <w:rFonts w:hint="eastAsia"/>
          <w:sz w:val="28"/>
          <w:szCs w:val="28"/>
        </w:rPr>
        <w:t>．集中储存</w:t>
      </w:r>
      <w:r w:rsidRPr="00E74796">
        <w:rPr>
          <w:rFonts w:hint="eastAsia"/>
          <w:sz w:val="28"/>
          <w:szCs w:val="28"/>
        </w:rPr>
        <w:tab/>
        <w:t>D</w:t>
      </w:r>
      <w:r w:rsidRPr="00E74796">
        <w:rPr>
          <w:rFonts w:hint="eastAsia"/>
          <w:sz w:val="28"/>
          <w:szCs w:val="28"/>
        </w:rPr>
        <w:t>．及时消毒</w:t>
      </w:r>
    </w:p>
    <w:p w14:paraId="17DB1AD8" w14:textId="7981FF04" w:rsidR="00E74796" w:rsidRPr="00E74796" w:rsidRDefault="00E74796" w:rsidP="00E74796">
      <w:pPr>
        <w:rPr>
          <w:sz w:val="28"/>
          <w:szCs w:val="28"/>
        </w:rPr>
      </w:pPr>
      <w:r>
        <w:rPr>
          <w:rFonts w:hint="eastAsia"/>
          <w:sz w:val="28"/>
          <w:szCs w:val="28"/>
        </w:rPr>
        <w:t>2</w:t>
      </w:r>
      <w:r w:rsidRPr="003D44D5">
        <w:rPr>
          <w:rFonts w:hint="eastAsia"/>
          <w:sz w:val="28"/>
          <w:szCs w:val="28"/>
        </w:rPr>
        <w:t>、</w:t>
      </w:r>
      <w:r w:rsidRPr="00E74796">
        <w:rPr>
          <w:rFonts w:hint="eastAsia"/>
          <w:sz w:val="28"/>
          <w:szCs w:val="28"/>
        </w:rPr>
        <w:t>随着我国电商的兴起，快递业也迎来了飞速发展。但快递包装不环保的现象也颇为突出，推动快递包装物无害化、减量化和资源化刻不容缓。下图显示某快递分拣点的部分快件。图示包装物带来的主要问题是（</w:t>
      </w:r>
      <w:r w:rsidRPr="00E74796">
        <w:rPr>
          <w:rFonts w:hint="eastAsia"/>
          <w:sz w:val="28"/>
          <w:szCs w:val="28"/>
        </w:rPr>
        <w:t>   </w:t>
      </w:r>
      <w:r w:rsidRPr="00E74796">
        <w:rPr>
          <w:rFonts w:hint="eastAsia"/>
          <w:sz w:val="28"/>
          <w:szCs w:val="28"/>
        </w:rPr>
        <w:t>）</w:t>
      </w:r>
    </w:p>
    <w:p w14:paraId="0A43247A" w14:textId="2C0EF3BB" w:rsidR="003D44D5" w:rsidRPr="003D44D5" w:rsidRDefault="00E74796" w:rsidP="00E74796">
      <w:pPr>
        <w:ind w:firstLineChars="200" w:firstLine="560"/>
      </w:pPr>
      <w:r w:rsidRPr="00E74796">
        <w:rPr>
          <w:rFonts w:hint="eastAsia"/>
          <w:sz w:val="28"/>
          <w:szCs w:val="28"/>
        </w:rPr>
        <w:lastRenderedPageBreak/>
        <w:t>A</w:t>
      </w:r>
      <w:r w:rsidRPr="00E74796">
        <w:rPr>
          <w:rFonts w:hint="eastAsia"/>
          <w:sz w:val="28"/>
          <w:szCs w:val="28"/>
        </w:rPr>
        <w:t>．白色污染</w:t>
      </w:r>
      <w:r w:rsidRPr="00E74796">
        <w:rPr>
          <w:rFonts w:hint="eastAsia"/>
          <w:sz w:val="28"/>
          <w:szCs w:val="28"/>
        </w:rPr>
        <w:tab/>
        <w:t>B</w:t>
      </w:r>
      <w:r w:rsidRPr="00E74796">
        <w:rPr>
          <w:rFonts w:hint="eastAsia"/>
          <w:sz w:val="28"/>
          <w:szCs w:val="28"/>
        </w:rPr>
        <w:t>．传播病毒</w:t>
      </w:r>
      <w:r w:rsidRPr="00E74796">
        <w:rPr>
          <w:rFonts w:hint="eastAsia"/>
          <w:sz w:val="28"/>
          <w:szCs w:val="28"/>
        </w:rPr>
        <w:tab/>
        <w:t>C</w:t>
      </w:r>
      <w:r w:rsidRPr="00E74796">
        <w:rPr>
          <w:rFonts w:hint="eastAsia"/>
          <w:sz w:val="28"/>
          <w:szCs w:val="28"/>
        </w:rPr>
        <w:t>．运输成本高</w:t>
      </w:r>
      <w:r w:rsidRPr="00E74796">
        <w:rPr>
          <w:rFonts w:hint="eastAsia"/>
          <w:sz w:val="28"/>
          <w:szCs w:val="28"/>
        </w:rPr>
        <w:tab/>
        <w:t>D</w:t>
      </w:r>
      <w:r w:rsidRPr="00E74796">
        <w:rPr>
          <w:rFonts w:hint="eastAsia"/>
          <w:sz w:val="28"/>
          <w:szCs w:val="28"/>
        </w:rPr>
        <w:t>．回收价格高</w:t>
      </w:r>
    </w:p>
    <w:p w14:paraId="39F57660" w14:textId="77777777" w:rsidR="00E74796" w:rsidRPr="00E74796" w:rsidRDefault="003D44D5" w:rsidP="00E74796">
      <w:pPr>
        <w:rPr>
          <w:sz w:val="28"/>
          <w:szCs w:val="28"/>
        </w:rPr>
      </w:pPr>
      <w:r w:rsidRPr="003D44D5">
        <w:rPr>
          <w:rFonts w:hint="eastAsia"/>
          <w:sz w:val="28"/>
          <w:szCs w:val="28"/>
        </w:rPr>
        <w:t>3</w:t>
      </w:r>
      <w:r w:rsidRPr="003D44D5">
        <w:rPr>
          <w:rFonts w:hint="eastAsia"/>
          <w:sz w:val="28"/>
          <w:szCs w:val="28"/>
        </w:rPr>
        <w:t>、</w:t>
      </w:r>
      <w:r w:rsidR="00E74796" w:rsidRPr="00E74796">
        <w:rPr>
          <w:rFonts w:hint="eastAsia"/>
          <w:sz w:val="28"/>
          <w:szCs w:val="28"/>
        </w:rPr>
        <w:t>图左示意我国某热带雨林地区人工多层经济林模式，图右示意我国某地区“猪沼果”模式，二者均为生态农业模式。图左模式中能充分利用的自然资源是（</w:t>
      </w:r>
      <w:r w:rsidR="00E74796" w:rsidRPr="00E74796">
        <w:rPr>
          <w:rFonts w:hint="eastAsia"/>
          <w:sz w:val="28"/>
          <w:szCs w:val="28"/>
        </w:rPr>
        <w:t>   </w:t>
      </w:r>
      <w:r w:rsidR="00E74796" w:rsidRPr="00E74796">
        <w:rPr>
          <w:rFonts w:hint="eastAsia"/>
          <w:sz w:val="28"/>
          <w:szCs w:val="28"/>
        </w:rPr>
        <w:t>）</w:t>
      </w:r>
    </w:p>
    <w:p w14:paraId="18CB2428" w14:textId="77777777" w:rsidR="00E74796" w:rsidRPr="00E74796" w:rsidRDefault="00E74796" w:rsidP="00E74796">
      <w:pPr>
        <w:rPr>
          <w:sz w:val="28"/>
          <w:szCs w:val="28"/>
        </w:rPr>
      </w:pPr>
      <w:r w:rsidRPr="00E74796">
        <w:rPr>
          <w:rFonts w:hint="eastAsia"/>
          <w:sz w:val="28"/>
          <w:szCs w:val="28"/>
        </w:rPr>
        <w:t>①土地②水③光照④热量</w:t>
      </w:r>
    </w:p>
    <w:p w14:paraId="11685EF3" w14:textId="66A6E794" w:rsidR="003D44D5" w:rsidRDefault="00E74796" w:rsidP="00E74796">
      <w:pPr>
        <w:rPr>
          <w:sz w:val="28"/>
          <w:szCs w:val="28"/>
        </w:rPr>
      </w:pPr>
      <w:r w:rsidRPr="00E74796">
        <w:rPr>
          <w:rFonts w:hint="eastAsia"/>
          <w:sz w:val="28"/>
          <w:szCs w:val="28"/>
        </w:rPr>
        <w:t>A</w:t>
      </w:r>
      <w:r w:rsidRPr="00E74796">
        <w:rPr>
          <w:rFonts w:hint="eastAsia"/>
          <w:sz w:val="28"/>
          <w:szCs w:val="28"/>
        </w:rPr>
        <w:t>．①②</w:t>
      </w:r>
      <w:r w:rsidRPr="00E74796">
        <w:rPr>
          <w:rFonts w:hint="eastAsia"/>
          <w:sz w:val="28"/>
          <w:szCs w:val="28"/>
        </w:rPr>
        <w:tab/>
        <w:t>B</w:t>
      </w:r>
      <w:r w:rsidRPr="00E74796">
        <w:rPr>
          <w:rFonts w:hint="eastAsia"/>
          <w:sz w:val="28"/>
          <w:szCs w:val="28"/>
        </w:rPr>
        <w:t>．①③</w:t>
      </w:r>
      <w:r w:rsidRPr="00E74796">
        <w:rPr>
          <w:rFonts w:hint="eastAsia"/>
          <w:sz w:val="28"/>
          <w:szCs w:val="28"/>
        </w:rPr>
        <w:tab/>
        <w:t>C</w:t>
      </w:r>
      <w:r w:rsidRPr="00E74796">
        <w:rPr>
          <w:rFonts w:hint="eastAsia"/>
          <w:sz w:val="28"/>
          <w:szCs w:val="28"/>
        </w:rPr>
        <w:t>．②④</w:t>
      </w:r>
      <w:r w:rsidRPr="00E74796">
        <w:rPr>
          <w:rFonts w:hint="eastAsia"/>
          <w:sz w:val="28"/>
          <w:szCs w:val="28"/>
        </w:rPr>
        <w:tab/>
        <w:t>D</w:t>
      </w:r>
      <w:r w:rsidRPr="00E74796">
        <w:rPr>
          <w:rFonts w:hint="eastAsia"/>
          <w:sz w:val="28"/>
          <w:szCs w:val="28"/>
        </w:rPr>
        <w:t>．③④</w:t>
      </w:r>
    </w:p>
    <w:p w14:paraId="40E9BCAD" w14:textId="3C4456B8" w:rsidR="008120BE" w:rsidRDefault="003D44D5" w:rsidP="008120BE">
      <w:pPr>
        <w:rPr>
          <w:sz w:val="28"/>
          <w:szCs w:val="28"/>
        </w:rPr>
      </w:pPr>
      <w:r w:rsidRPr="003D44D5">
        <w:rPr>
          <w:rFonts w:hint="eastAsia"/>
          <w:sz w:val="28"/>
          <w:szCs w:val="28"/>
        </w:rPr>
        <w:t>4</w:t>
      </w:r>
      <w:r w:rsidRPr="003D44D5">
        <w:rPr>
          <w:rFonts w:hint="eastAsia"/>
          <w:sz w:val="28"/>
          <w:szCs w:val="28"/>
        </w:rPr>
        <w:t>、</w:t>
      </w:r>
      <w:r w:rsidR="008120BE" w:rsidRPr="008120BE">
        <w:rPr>
          <w:rFonts w:hint="eastAsia"/>
          <w:sz w:val="28"/>
          <w:szCs w:val="28"/>
        </w:rPr>
        <w:t>图左示意我国某热带雨林地区人工多层经济林模式，图右示意我国某地区“猪沼果”模式，二者均为生态农业模式。与图右模式相比，图左模式的环境效益凸显在（</w:t>
      </w:r>
      <w:r w:rsidR="008120BE" w:rsidRPr="008120BE">
        <w:rPr>
          <w:rFonts w:hint="eastAsia"/>
          <w:sz w:val="28"/>
          <w:szCs w:val="28"/>
        </w:rPr>
        <w:t>   </w:t>
      </w:r>
      <w:r w:rsidR="008120BE" w:rsidRPr="008120BE">
        <w:rPr>
          <w:rFonts w:hint="eastAsia"/>
          <w:sz w:val="28"/>
          <w:szCs w:val="28"/>
        </w:rPr>
        <w:t>）</w:t>
      </w:r>
    </w:p>
    <w:p w14:paraId="46119EDA" w14:textId="3542A265" w:rsidR="008120BE" w:rsidRDefault="008120BE" w:rsidP="008120BE">
      <w:pPr>
        <w:pStyle w:val="a0"/>
      </w:pPr>
      <w:r>
        <w:rPr>
          <w:noProof/>
          <w14:ligatures w14:val="standardContextual"/>
        </w:rPr>
        <w:drawing>
          <wp:anchor distT="0" distB="0" distL="114300" distR="114300" simplePos="0" relativeHeight="251658240" behindDoc="0" locked="0" layoutInCell="1" allowOverlap="1" wp14:anchorId="2A8B20D7" wp14:editId="0837C57A">
            <wp:simplePos x="0" y="0"/>
            <wp:positionH relativeFrom="column">
              <wp:posOffset>7620</wp:posOffset>
            </wp:positionH>
            <wp:positionV relativeFrom="paragraph">
              <wp:posOffset>22860</wp:posOffset>
            </wp:positionV>
            <wp:extent cx="5274310" cy="1592580"/>
            <wp:effectExtent l="0" t="0" r="2540" b="7620"/>
            <wp:wrapNone/>
            <wp:docPr id="1000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1592580"/>
                    </a:xfrm>
                    <a:prstGeom prst="rect">
                      <a:avLst/>
                    </a:prstGeom>
                  </pic:spPr>
                </pic:pic>
              </a:graphicData>
            </a:graphic>
          </wp:anchor>
        </w:drawing>
      </w:r>
    </w:p>
    <w:p w14:paraId="21834475" w14:textId="2EF85653" w:rsidR="008120BE" w:rsidRDefault="008120BE" w:rsidP="008120BE">
      <w:pPr>
        <w:pStyle w:val="a0"/>
      </w:pPr>
    </w:p>
    <w:p w14:paraId="7E4E65C1" w14:textId="77777777" w:rsidR="008120BE" w:rsidRDefault="008120BE" w:rsidP="008120BE">
      <w:pPr>
        <w:pStyle w:val="a0"/>
      </w:pPr>
    </w:p>
    <w:p w14:paraId="6742A135" w14:textId="364CA42A" w:rsidR="008120BE" w:rsidRDefault="008120BE" w:rsidP="008120BE">
      <w:pPr>
        <w:pStyle w:val="a0"/>
      </w:pPr>
    </w:p>
    <w:p w14:paraId="6D859484" w14:textId="77777777" w:rsidR="008120BE" w:rsidRDefault="008120BE" w:rsidP="008120BE">
      <w:pPr>
        <w:pStyle w:val="a0"/>
      </w:pPr>
    </w:p>
    <w:p w14:paraId="5710D9FC" w14:textId="77777777" w:rsidR="008120BE" w:rsidRPr="008120BE" w:rsidRDefault="008120BE" w:rsidP="008120BE">
      <w:pPr>
        <w:pStyle w:val="a0"/>
      </w:pPr>
    </w:p>
    <w:p w14:paraId="0B162D3D" w14:textId="2CB7CECE" w:rsidR="008120BE" w:rsidRDefault="008120BE" w:rsidP="008120BE">
      <w:pPr>
        <w:rPr>
          <w:sz w:val="28"/>
          <w:szCs w:val="28"/>
        </w:rPr>
      </w:pPr>
      <w:r w:rsidRPr="008120BE">
        <w:rPr>
          <w:rFonts w:hint="eastAsia"/>
          <w:sz w:val="28"/>
          <w:szCs w:val="28"/>
        </w:rPr>
        <w:t>A</w:t>
      </w:r>
      <w:r w:rsidRPr="008120BE">
        <w:rPr>
          <w:rFonts w:hint="eastAsia"/>
          <w:sz w:val="28"/>
          <w:szCs w:val="28"/>
        </w:rPr>
        <w:t>．减少土壤污染</w:t>
      </w:r>
      <w:r w:rsidRPr="008120BE">
        <w:rPr>
          <w:rFonts w:hint="eastAsia"/>
          <w:sz w:val="28"/>
          <w:szCs w:val="28"/>
        </w:rPr>
        <w:tab/>
      </w:r>
      <w:r>
        <w:rPr>
          <w:rFonts w:hint="eastAsia"/>
          <w:sz w:val="28"/>
          <w:szCs w:val="28"/>
        </w:rPr>
        <w:t xml:space="preserve">           </w:t>
      </w:r>
      <w:r w:rsidRPr="008120BE">
        <w:rPr>
          <w:rFonts w:hint="eastAsia"/>
          <w:sz w:val="28"/>
          <w:szCs w:val="28"/>
        </w:rPr>
        <w:t>B</w:t>
      </w:r>
      <w:r w:rsidRPr="008120BE">
        <w:rPr>
          <w:rFonts w:hint="eastAsia"/>
          <w:sz w:val="28"/>
          <w:szCs w:val="28"/>
        </w:rPr>
        <w:t>．减少水污染</w:t>
      </w:r>
      <w:r w:rsidRPr="008120BE">
        <w:rPr>
          <w:rFonts w:hint="eastAsia"/>
          <w:sz w:val="28"/>
          <w:szCs w:val="28"/>
        </w:rPr>
        <w:tab/>
      </w:r>
    </w:p>
    <w:p w14:paraId="614DEFF1" w14:textId="78B994C6" w:rsidR="003D44D5" w:rsidRDefault="008120BE" w:rsidP="008120BE">
      <w:pPr>
        <w:rPr>
          <w:sz w:val="28"/>
          <w:szCs w:val="28"/>
        </w:rPr>
      </w:pPr>
      <w:r w:rsidRPr="008120BE">
        <w:rPr>
          <w:rFonts w:hint="eastAsia"/>
          <w:sz w:val="28"/>
          <w:szCs w:val="28"/>
        </w:rPr>
        <w:t>C</w:t>
      </w:r>
      <w:r w:rsidRPr="008120BE">
        <w:rPr>
          <w:rFonts w:hint="eastAsia"/>
          <w:sz w:val="28"/>
          <w:szCs w:val="28"/>
        </w:rPr>
        <w:t>．减少大气污染</w:t>
      </w:r>
      <w:r w:rsidRPr="008120BE">
        <w:rPr>
          <w:rFonts w:hint="eastAsia"/>
          <w:sz w:val="28"/>
          <w:szCs w:val="28"/>
        </w:rPr>
        <w:tab/>
      </w:r>
      <w:r>
        <w:rPr>
          <w:rFonts w:hint="eastAsia"/>
          <w:sz w:val="28"/>
          <w:szCs w:val="28"/>
        </w:rPr>
        <w:t xml:space="preserve">           </w:t>
      </w:r>
      <w:r w:rsidRPr="008120BE">
        <w:rPr>
          <w:rFonts w:hint="eastAsia"/>
          <w:sz w:val="28"/>
          <w:szCs w:val="28"/>
        </w:rPr>
        <w:t>D</w:t>
      </w:r>
      <w:r w:rsidRPr="008120BE">
        <w:rPr>
          <w:rFonts w:hint="eastAsia"/>
          <w:sz w:val="28"/>
          <w:szCs w:val="28"/>
        </w:rPr>
        <w:t>．减少温室气体</w:t>
      </w:r>
    </w:p>
    <w:p w14:paraId="5C39D42D" w14:textId="77777777" w:rsidR="008120BE" w:rsidRPr="008120BE" w:rsidRDefault="003D44D5" w:rsidP="008120BE">
      <w:pPr>
        <w:rPr>
          <w:sz w:val="28"/>
          <w:szCs w:val="28"/>
        </w:rPr>
      </w:pPr>
      <w:r w:rsidRPr="003D44D5">
        <w:rPr>
          <w:rFonts w:hint="eastAsia"/>
          <w:sz w:val="28"/>
          <w:szCs w:val="28"/>
        </w:rPr>
        <w:t>5</w:t>
      </w:r>
      <w:r w:rsidRPr="003D44D5">
        <w:rPr>
          <w:rFonts w:hint="eastAsia"/>
          <w:sz w:val="28"/>
          <w:szCs w:val="28"/>
        </w:rPr>
        <w:t>、</w:t>
      </w:r>
      <w:r w:rsidR="008120BE" w:rsidRPr="008120BE">
        <w:rPr>
          <w:rFonts w:hint="eastAsia"/>
          <w:sz w:val="28"/>
          <w:szCs w:val="28"/>
        </w:rPr>
        <w:t>随着五水共治（治污水、防洪水、排涝水、保供水、抓节水）的推进，浙江关停了部分中小养殖场，促使饭店泔水由原先直接排放或流向养殖户变为提供给环境集团集中处理。读饭店泔水处理示意图，饭店泔水提供给环境集团处理，有利于（</w:t>
      </w:r>
      <w:r w:rsidR="008120BE" w:rsidRPr="008120BE">
        <w:rPr>
          <w:rFonts w:hint="eastAsia"/>
          <w:sz w:val="28"/>
          <w:szCs w:val="28"/>
        </w:rPr>
        <w:t>   </w:t>
      </w:r>
      <w:r w:rsidR="008120BE" w:rsidRPr="008120BE">
        <w:rPr>
          <w:rFonts w:hint="eastAsia"/>
          <w:sz w:val="28"/>
          <w:szCs w:val="28"/>
        </w:rPr>
        <w:t>）</w:t>
      </w:r>
    </w:p>
    <w:p w14:paraId="19D750E1" w14:textId="028D77EE" w:rsidR="008120BE" w:rsidRDefault="008120BE" w:rsidP="008120BE">
      <w:pPr>
        <w:rPr>
          <w:sz w:val="28"/>
          <w:szCs w:val="28"/>
        </w:rPr>
      </w:pPr>
      <w:r w:rsidRPr="008120BE">
        <w:rPr>
          <w:rFonts w:hint="eastAsia"/>
          <w:sz w:val="28"/>
          <w:szCs w:val="28"/>
        </w:rPr>
        <w:t>A</w:t>
      </w:r>
      <w:r w:rsidRPr="008120BE">
        <w:rPr>
          <w:rFonts w:hint="eastAsia"/>
          <w:sz w:val="28"/>
          <w:szCs w:val="28"/>
        </w:rPr>
        <w:t>．有效控制酸雨</w:t>
      </w:r>
      <w:r w:rsidRPr="008120BE">
        <w:rPr>
          <w:rFonts w:hint="eastAsia"/>
          <w:sz w:val="28"/>
          <w:szCs w:val="28"/>
        </w:rPr>
        <w:tab/>
      </w:r>
      <w:r>
        <w:rPr>
          <w:rFonts w:hint="eastAsia"/>
          <w:sz w:val="28"/>
          <w:szCs w:val="28"/>
        </w:rPr>
        <w:t xml:space="preserve">           </w:t>
      </w:r>
      <w:r w:rsidRPr="008120BE">
        <w:rPr>
          <w:rFonts w:hint="eastAsia"/>
          <w:sz w:val="28"/>
          <w:szCs w:val="28"/>
        </w:rPr>
        <w:t>B</w:t>
      </w:r>
      <w:r w:rsidRPr="008120BE">
        <w:rPr>
          <w:rFonts w:hint="eastAsia"/>
          <w:sz w:val="28"/>
          <w:szCs w:val="28"/>
        </w:rPr>
        <w:t>．循环利用资源</w:t>
      </w:r>
      <w:r w:rsidRPr="008120BE">
        <w:rPr>
          <w:rFonts w:hint="eastAsia"/>
          <w:sz w:val="28"/>
          <w:szCs w:val="28"/>
        </w:rPr>
        <w:tab/>
      </w:r>
    </w:p>
    <w:p w14:paraId="6A297691" w14:textId="083E8CA7" w:rsidR="008120BE" w:rsidRPr="003D44D5" w:rsidRDefault="008120BE" w:rsidP="008120BE">
      <w:pPr>
        <w:rPr>
          <w:sz w:val="28"/>
          <w:szCs w:val="28"/>
        </w:rPr>
      </w:pPr>
      <w:r w:rsidRPr="008120BE">
        <w:rPr>
          <w:rFonts w:hint="eastAsia"/>
          <w:sz w:val="28"/>
          <w:szCs w:val="28"/>
        </w:rPr>
        <w:t>C</w:t>
      </w:r>
      <w:r w:rsidRPr="008120BE">
        <w:rPr>
          <w:rFonts w:hint="eastAsia"/>
          <w:sz w:val="28"/>
          <w:szCs w:val="28"/>
        </w:rPr>
        <w:t>．提高饭店收入</w:t>
      </w:r>
      <w:r w:rsidRPr="008120BE">
        <w:rPr>
          <w:rFonts w:hint="eastAsia"/>
          <w:sz w:val="28"/>
          <w:szCs w:val="28"/>
        </w:rPr>
        <w:tab/>
      </w:r>
      <w:r>
        <w:rPr>
          <w:rFonts w:hint="eastAsia"/>
          <w:sz w:val="28"/>
          <w:szCs w:val="28"/>
        </w:rPr>
        <w:t xml:space="preserve">           </w:t>
      </w:r>
      <w:r w:rsidRPr="008120BE">
        <w:rPr>
          <w:rFonts w:hint="eastAsia"/>
          <w:sz w:val="28"/>
          <w:szCs w:val="28"/>
        </w:rPr>
        <w:t>D</w:t>
      </w:r>
      <w:r w:rsidRPr="008120BE">
        <w:rPr>
          <w:rFonts w:hint="eastAsia"/>
          <w:sz w:val="28"/>
          <w:szCs w:val="28"/>
        </w:rPr>
        <w:t>．减少经济活动</w:t>
      </w:r>
    </w:p>
    <w:p w14:paraId="05FF8AEF" w14:textId="0B5716A9" w:rsidR="003D44D5" w:rsidRPr="003D44D5" w:rsidRDefault="003D44D5" w:rsidP="003D44D5">
      <w:pPr>
        <w:rPr>
          <w:sz w:val="28"/>
          <w:szCs w:val="28"/>
        </w:rPr>
      </w:pPr>
    </w:p>
    <w:sectPr w:rsidR="003D44D5" w:rsidRPr="003D44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BEAB" w14:textId="77777777" w:rsidR="0084740A" w:rsidRDefault="0084740A" w:rsidP="003D54DF">
      <w:r>
        <w:separator/>
      </w:r>
    </w:p>
  </w:endnote>
  <w:endnote w:type="continuationSeparator" w:id="0">
    <w:p w14:paraId="406A5060" w14:textId="77777777" w:rsidR="0084740A" w:rsidRDefault="0084740A" w:rsidP="003D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79E0" w14:textId="77777777" w:rsidR="0084740A" w:rsidRDefault="0084740A" w:rsidP="003D54DF">
      <w:r>
        <w:separator/>
      </w:r>
    </w:p>
  </w:footnote>
  <w:footnote w:type="continuationSeparator" w:id="0">
    <w:p w14:paraId="5965FAEB" w14:textId="77777777" w:rsidR="0084740A" w:rsidRDefault="0084740A" w:rsidP="003D5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3D7071"/>
    <w:multiLevelType w:val="singleLevel"/>
    <w:tmpl w:val="CC3D7071"/>
    <w:lvl w:ilvl="0">
      <w:start w:val="1"/>
      <w:numFmt w:val="decimal"/>
      <w:lvlText w:val="%1."/>
      <w:lvlJc w:val="left"/>
      <w:pPr>
        <w:tabs>
          <w:tab w:val="num" w:pos="312"/>
        </w:tabs>
      </w:pPr>
    </w:lvl>
  </w:abstractNum>
  <w:abstractNum w:abstractNumId="1" w15:restartNumberingAfterBreak="0">
    <w:nsid w:val="CD644D74"/>
    <w:multiLevelType w:val="singleLevel"/>
    <w:tmpl w:val="CD644D74"/>
    <w:lvl w:ilvl="0">
      <w:start w:val="4"/>
      <w:numFmt w:val="chineseCounting"/>
      <w:suff w:val="nothing"/>
      <w:lvlText w:val="%1、"/>
      <w:lvlJc w:val="left"/>
      <w:rPr>
        <w:rFonts w:hint="eastAsia"/>
      </w:rPr>
    </w:lvl>
  </w:abstractNum>
  <w:abstractNum w:abstractNumId="2" w15:restartNumberingAfterBreak="0">
    <w:nsid w:val="DDDD9F26"/>
    <w:multiLevelType w:val="singleLevel"/>
    <w:tmpl w:val="DDDD9F26"/>
    <w:lvl w:ilvl="0">
      <w:start w:val="1"/>
      <w:numFmt w:val="decimal"/>
      <w:suff w:val="space"/>
      <w:lvlText w:val="%1."/>
      <w:lvlJc w:val="left"/>
    </w:lvl>
  </w:abstractNum>
  <w:abstractNum w:abstractNumId="3" w15:restartNumberingAfterBreak="0">
    <w:nsid w:val="FBAF86DB"/>
    <w:multiLevelType w:val="singleLevel"/>
    <w:tmpl w:val="FBAF86DB"/>
    <w:lvl w:ilvl="0">
      <w:start w:val="1"/>
      <w:numFmt w:val="decimal"/>
      <w:lvlText w:val="%1."/>
      <w:lvlJc w:val="left"/>
      <w:pPr>
        <w:tabs>
          <w:tab w:val="num" w:pos="312"/>
        </w:tabs>
      </w:pPr>
    </w:lvl>
  </w:abstractNum>
  <w:abstractNum w:abstractNumId="4" w15:restartNumberingAfterBreak="0">
    <w:nsid w:val="2723D6C9"/>
    <w:multiLevelType w:val="singleLevel"/>
    <w:tmpl w:val="2723D6C9"/>
    <w:lvl w:ilvl="0">
      <w:start w:val="1"/>
      <w:numFmt w:val="decimal"/>
      <w:suff w:val="space"/>
      <w:lvlText w:val="%1."/>
      <w:lvlJc w:val="left"/>
    </w:lvl>
  </w:abstractNum>
  <w:abstractNum w:abstractNumId="5" w15:restartNumberingAfterBreak="0">
    <w:nsid w:val="4E9EE751"/>
    <w:multiLevelType w:val="singleLevel"/>
    <w:tmpl w:val="4E9EE751"/>
    <w:lvl w:ilvl="0">
      <w:start w:val="1"/>
      <w:numFmt w:val="chineseCounting"/>
      <w:suff w:val="nothing"/>
      <w:lvlText w:val="%1、"/>
      <w:lvlJc w:val="left"/>
      <w:rPr>
        <w:rFonts w:hint="eastAsia"/>
      </w:rPr>
    </w:lvl>
  </w:abstractNum>
  <w:abstractNum w:abstractNumId="6" w15:restartNumberingAfterBreak="0">
    <w:nsid w:val="5E3CA070"/>
    <w:multiLevelType w:val="singleLevel"/>
    <w:tmpl w:val="5E3CA070"/>
    <w:lvl w:ilvl="0">
      <w:start w:val="1"/>
      <w:numFmt w:val="decimal"/>
      <w:suff w:val="nothing"/>
      <w:lvlText w:val="%1."/>
      <w:lvlJc w:val="left"/>
    </w:lvl>
  </w:abstractNum>
  <w:num w:numId="1" w16cid:durableId="1843155275">
    <w:abstractNumId w:val="5"/>
  </w:num>
  <w:num w:numId="2" w16cid:durableId="1632436602">
    <w:abstractNumId w:val="0"/>
  </w:num>
  <w:num w:numId="3" w16cid:durableId="1163860083">
    <w:abstractNumId w:val="3"/>
  </w:num>
  <w:num w:numId="4" w16cid:durableId="57168047">
    <w:abstractNumId w:val="2"/>
  </w:num>
  <w:num w:numId="5" w16cid:durableId="1229029179">
    <w:abstractNumId w:val="4"/>
  </w:num>
  <w:num w:numId="6" w16cid:durableId="1627278484">
    <w:abstractNumId w:val="6"/>
  </w:num>
  <w:num w:numId="7" w16cid:durableId="568926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94"/>
    <w:rsid w:val="0003079D"/>
    <w:rsid w:val="00060720"/>
    <w:rsid w:val="0011765B"/>
    <w:rsid w:val="002E7370"/>
    <w:rsid w:val="003D44D5"/>
    <w:rsid w:val="003D54DF"/>
    <w:rsid w:val="003F6B0A"/>
    <w:rsid w:val="003F6B1F"/>
    <w:rsid w:val="004958E5"/>
    <w:rsid w:val="004A3094"/>
    <w:rsid w:val="00581132"/>
    <w:rsid w:val="008120BE"/>
    <w:rsid w:val="0084740A"/>
    <w:rsid w:val="00877C99"/>
    <w:rsid w:val="008A1371"/>
    <w:rsid w:val="009C20A4"/>
    <w:rsid w:val="00BA08BE"/>
    <w:rsid w:val="00BE765A"/>
    <w:rsid w:val="00BF719F"/>
    <w:rsid w:val="00E74796"/>
    <w:rsid w:val="00EA40CD"/>
    <w:rsid w:val="00F3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F6C5"/>
  <w15:chartTrackingRefBased/>
  <w15:docId w15:val="{DB75CAF7-FCDC-4D02-9CF9-D776FE29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A3094"/>
    <w:pPr>
      <w:widowControl w:val="0"/>
      <w:jc w:val="both"/>
    </w:pPr>
    <w:rPr>
      <w:rFonts w:ascii="Calibri" w:eastAsia="宋体" w:hAnsi="Calibri" w:cs="Times New Roman"/>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4A3094"/>
    <w:pPr>
      <w:spacing w:after="120"/>
    </w:pPr>
  </w:style>
  <w:style w:type="character" w:customStyle="1" w:styleId="a4">
    <w:name w:val="正文文本 字符"/>
    <w:basedOn w:val="a1"/>
    <w:link w:val="a0"/>
    <w:semiHidden/>
    <w:rsid w:val="004A3094"/>
    <w:rPr>
      <w:rFonts w:ascii="Calibri" w:eastAsia="宋体" w:hAnsi="Calibri" w:cs="Times New Roman"/>
      <w14:ligatures w14:val="none"/>
    </w:rPr>
  </w:style>
  <w:style w:type="character" w:customStyle="1" w:styleId="a5">
    <w:name w:val="纯文本 字符"/>
    <w:link w:val="a6"/>
    <w:locked/>
    <w:rsid w:val="004A3094"/>
    <w:rPr>
      <w:rFonts w:ascii="宋体" w:hAnsi="Courier New" w:cs="Courier New"/>
      <w:szCs w:val="21"/>
    </w:rPr>
  </w:style>
  <w:style w:type="paragraph" w:styleId="a6">
    <w:name w:val="Plain Text"/>
    <w:basedOn w:val="a"/>
    <w:link w:val="a5"/>
    <w:qFormat/>
    <w:rsid w:val="004A3094"/>
    <w:rPr>
      <w:rFonts w:ascii="宋体" w:eastAsiaTheme="minorEastAsia" w:hAnsi="Courier New" w:cs="Courier New"/>
      <w:szCs w:val="21"/>
      <w14:ligatures w14:val="standardContextual"/>
    </w:rPr>
  </w:style>
  <w:style w:type="character" w:customStyle="1" w:styleId="1">
    <w:name w:val="纯文本 字符1"/>
    <w:basedOn w:val="a1"/>
    <w:uiPriority w:val="99"/>
    <w:semiHidden/>
    <w:rsid w:val="004A3094"/>
    <w:rPr>
      <w:rFonts w:asciiTheme="minorEastAsia" w:hAnsi="Courier New" w:cs="Courier New"/>
      <w14:ligatures w14:val="none"/>
    </w:rPr>
  </w:style>
  <w:style w:type="paragraph" w:styleId="a7">
    <w:name w:val="Normal (Web)"/>
    <w:basedOn w:val="a"/>
    <w:uiPriority w:val="99"/>
    <w:semiHidden/>
    <w:unhideWhenUsed/>
    <w:rsid w:val="0058113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581132"/>
    <w:pPr>
      <w:ind w:firstLineChars="200" w:firstLine="420"/>
    </w:pPr>
  </w:style>
  <w:style w:type="paragraph" w:styleId="a9">
    <w:name w:val="header"/>
    <w:basedOn w:val="a"/>
    <w:link w:val="aa"/>
    <w:uiPriority w:val="99"/>
    <w:unhideWhenUsed/>
    <w:rsid w:val="003D54DF"/>
    <w:pPr>
      <w:tabs>
        <w:tab w:val="center" w:pos="4153"/>
        <w:tab w:val="right" w:pos="8306"/>
      </w:tabs>
      <w:snapToGrid w:val="0"/>
      <w:jc w:val="center"/>
    </w:pPr>
    <w:rPr>
      <w:sz w:val="18"/>
      <w:szCs w:val="18"/>
    </w:rPr>
  </w:style>
  <w:style w:type="character" w:customStyle="1" w:styleId="aa">
    <w:name w:val="页眉 字符"/>
    <w:basedOn w:val="a1"/>
    <w:link w:val="a9"/>
    <w:uiPriority w:val="99"/>
    <w:rsid w:val="003D54DF"/>
    <w:rPr>
      <w:rFonts w:ascii="Calibri" w:eastAsia="宋体" w:hAnsi="Calibri" w:cs="Times New Roman"/>
      <w:sz w:val="18"/>
      <w:szCs w:val="18"/>
      <w14:ligatures w14:val="none"/>
    </w:rPr>
  </w:style>
  <w:style w:type="paragraph" w:styleId="ab">
    <w:name w:val="footer"/>
    <w:basedOn w:val="a"/>
    <w:link w:val="ac"/>
    <w:uiPriority w:val="99"/>
    <w:unhideWhenUsed/>
    <w:rsid w:val="003D54DF"/>
    <w:pPr>
      <w:tabs>
        <w:tab w:val="center" w:pos="4153"/>
        <w:tab w:val="right" w:pos="8306"/>
      </w:tabs>
      <w:snapToGrid w:val="0"/>
      <w:jc w:val="left"/>
    </w:pPr>
    <w:rPr>
      <w:sz w:val="18"/>
      <w:szCs w:val="18"/>
    </w:rPr>
  </w:style>
  <w:style w:type="character" w:customStyle="1" w:styleId="ac">
    <w:name w:val="页脚 字符"/>
    <w:basedOn w:val="a1"/>
    <w:link w:val="ab"/>
    <w:uiPriority w:val="99"/>
    <w:rsid w:val="003D54DF"/>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4673">
      <w:bodyDiv w:val="1"/>
      <w:marLeft w:val="0"/>
      <w:marRight w:val="0"/>
      <w:marTop w:val="0"/>
      <w:marBottom w:val="0"/>
      <w:divBdr>
        <w:top w:val="none" w:sz="0" w:space="0" w:color="auto"/>
        <w:left w:val="none" w:sz="0" w:space="0" w:color="auto"/>
        <w:bottom w:val="none" w:sz="0" w:space="0" w:color="auto"/>
        <w:right w:val="none" w:sz="0" w:space="0" w:color="auto"/>
      </w:divBdr>
    </w:div>
    <w:div w:id="156310766">
      <w:bodyDiv w:val="1"/>
      <w:marLeft w:val="0"/>
      <w:marRight w:val="0"/>
      <w:marTop w:val="0"/>
      <w:marBottom w:val="0"/>
      <w:divBdr>
        <w:top w:val="none" w:sz="0" w:space="0" w:color="auto"/>
        <w:left w:val="none" w:sz="0" w:space="0" w:color="auto"/>
        <w:bottom w:val="none" w:sz="0" w:space="0" w:color="auto"/>
        <w:right w:val="none" w:sz="0" w:space="0" w:color="auto"/>
      </w:divBdr>
    </w:div>
    <w:div w:id="157964445">
      <w:bodyDiv w:val="1"/>
      <w:marLeft w:val="0"/>
      <w:marRight w:val="0"/>
      <w:marTop w:val="0"/>
      <w:marBottom w:val="0"/>
      <w:divBdr>
        <w:top w:val="none" w:sz="0" w:space="0" w:color="auto"/>
        <w:left w:val="none" w:sz="0" w:space="0" w:color="auto"/>
        <w:bottom w:val="none" w:sz="0" w:space="0" w:color="auto"/>
        <w:right w:val="none" w:sz="0" w:space="0" w:color="auto"/>
      </w:divBdr>
    </w:div>
    <w:div w:id="209806270">
      <w:bodyDiv w:val="1"/>
      <w:marLeft w:val="0"/>
      <w:marRight w:val="0"/>
      <w:marTop w:val="0"/>
      <w:marBottom w:val="0"/>
      <w:divBdr>
        <w:top w:val="none" w:sz="0" w:space="0" w:color="auto"/>
        <w:left w:val="none" w:sz="0" w:space="0" w:color="auto"/>
        <w:bottom w:val="none" w:sz="0" w:space="0" w:color="auto"/>
        <w:right w:val="none" w:sz="0" w:space="0" w:color="auto"/>
      </w:divBdr>
    </w:div>
    <w:div w:id="413935677">
      <w:bodyDiv w:val="1"/>
      <w:marLeft w:val="0"/>
      <w:marRight w:val="0"/>
      <w:marTop w:val="0"/>
      <w:marBottom w:val="0"/>
      <w:divBdr>
        <w:top w:val="none" w:sz="0" w:space="0" w:color="auto"/>
        <w:left w:val="none" w:sz="0" w:space="0" w:color="auto"/>
        <w:bottom w:val="none" w:sz="0" w:space="0" w:color="auto"/>
        <w:right w:val="none" w:sz="0" w:space="0" w:color="auto"/>
      </w:divBdr>
    </w:div>
    <w:div w:id="541213820">
      <w:bodyDiv w:val="1"/>
      <w:marLeft w:val="0"/>
      <w:marRight w:val="0"/>
      <w:marTop w:val="0"/>
      <w:marBottom w:val="0"/>
      <w:divBdr>
        <w:top w:val="none" w:sz="0" w:space="0" w:color="auto"/>
        <w:left w:val="none" w:sz="0" w:space="0" w:color="auto"/>
        <w:bottom w:val="none" w:sz="0" w:space="0" w:color="auto"/>
        <w:right w:val="none" w:sz="0" w:space="0" w:color="auto"/>
      </w:divBdr>
    </w:div>
    <w:div w:id="576480832">
      <w:bodyDiv w:val="1"/>
      <w:marLeft w:val="0"/>
      <w:marRight w:val="0"/>
      <w:marTop w:val="0"/>
      <w:marBottom w:val="0"/>
      <w:divBdr>
        <w:top w:val="none" w:sz="0" w:space="0" w:color="auto"/>
        <w:left w:val="none" w:sz="0" w:space="0" w:color="auto"/>
        <w:bottom w:val="none" w:sz="0" w:space="0" w:color="auto"/>
        <w:right w:val="none" w:sz="0" w:space="0" w:color="auto"/>
      </w:divBdr>
    </w:div>
    <w:div w:id="650906734">
      <w:bodyDiv w:val="1"/>
      <w:marLeft w:val="0"/>
      <w:marRight w:val="0"/>
      <w:marTop w:val="0"/>
      <w:marBottom w:val="0"/>
      <w:divBdr>
        <w:top w:val="none" w:sz="0" w:space="0" w:color="auto"/>
        <w:left w:val="none" w:sz="0" w:space="0" w:color="auto"/>
        <w:bottom w:val="none" w:sz="0" w:space="0" w:color="auto"/>
        <w:right w:val="none" w:sz="0" w:space="0" w:color="auto"/>
      </w:divBdr>
    </w:div>
    <w:div w:id="746146883">
      <w:bodyDiv w:val="1"/>
      <w:marLeft w:val="0"/>
      <w:marRight w:val="0"/>
      <w:marTop w:val="0"/>
      <w:marBottom w:val="0"/>
      <w:divBdr>
        <w:top w:val="none" w:sz="0" w:space="0" w:color="auto"/>
        <w:left w:val="none" w:sz="0" w:space="0" w:color="auto"/>
        <w:bottom w:val="none" w:sz="0" w:space="0" w:color="auto"/>
        <w:right w:val="none" w:sz="0" w:space="0" w:color="auto"/>
      </w:divBdr>
    </w:div>
    <w:div w:id="802626057">
      <w:bodyDiv w:val="1"/>
      <w:marLeft w:val="0"/>
      <w:marRight w:val="0"/>
      <w:marTop w:val="0"/>
      <w:marBottom w:val="0"/>
      <w:divBdr>
        <w:top w:val="none" w:sz="0" w:space="0" w:color="auto"/>
        <w:left w:val="none" w:sz="0" w:space="0" w:color="auto"/>
        <w:bottom w:val="none" w:sz="0" w:space="0" w:color="auto"/>
        <w:right w:val="none" w:sz="0" w:space="0" w:color="auto"/>
      </w:divBdr>
    </w:div>
    <w:div w:id="996879637">
      <w:bodyDiv w:val="1"/>
      <w:marLeft w:val="0"/>
      <w:marRight w:val="0"/>
      <w:marTop w:val="0"/>
      <w:marBottom w:val="0"/>
      <w:divBdr>
        <w:top w:val="none" w:sz="0" w:space="0" w:color="auto"/>
        <w:left w:val="none" w:sz="0" w:space="0" w:color="auto"/>
        <w:bottom w:val="none" w:sz="0" w:space="0" w:color="auto"/>
        <w:right w:val="none" w:sz="0" w:space="0" w:color="auto"/>
      </w:divBdr>
    </w:div>
    <w:div w:id="1321274440">
      <w:bodyDiv w:val="1"/>
      <w:marLeft w:val="0"/>
      <w:marRight w:val="0"/>
      <w:marTop w:val="0"/>
      <w:marBottom w:val="0"/>
      <w:divBdr>
        <w:top w:val="none" w:sz="0" w:space="0" w:color="auto"/>
        <w:left w:val="none" w:sz="0" w:space="0" w:color="auto"/>
        <w:bottom w:val="none" w:sz="0" w:space="0" w:color="auto"/>
        <w:right w:val="none" w:sz="0" w:space="0" w:color="auto"/>
      </w:divBdr>
    </w:div>
    <w:div w:id="1355114621">
      <w:bodyDiv w:val="1"/>
      <w:marLeft w:val="0"/>
      <w:marRight w:val="0"/>
      <w:marTop w:val="0"/>
      <w:marBottom w:val="0"/>
      <w:divBdr>
        <w:top w:val="none" w:sz="0" w:space="0" w:color="auto"/>
        <w:left w:val="none" w:sz="0" w:space="0" w:color="auto"/>
        <w:bottom w:val="none" w:sz="0" w:space="0" w:color="auto"/>
        <w:right w:val="none" w:sz="0" w:space="0" w:color="auto"/>
      </w:divBdr>
    </w:div>
    <w:div w:id="1598174284">
      <w:bodyDiv w:val="1"/>
      <w:marLeft w:val="0"/>
      <w:marRight w:val="0"/>
      <w:marTop w:val="0"/>
      <w:marBottom w:val="0"/>
      <w:divBdr>
        <w:top w:val="none" w:sz="0" w:space="0" w:color="auto"/>
        <w:left w:val="none" w:sz="0" w:space="0" w:color="auto"/>
        <w:bottom w:val="none" w:sz="0" w:space="0" w:color="auto"/>
        <w:right w:val="none" w:sz="0" w:space="0" w:color="auto"/>
      </w:divBdr>
    </w:div>
    <w:div w:id="1639530602">
      <w:bodyDiv w:val="1"/>
      <w:marLeft w:val="0"/>
      <w:marRight w:val="0"/>
      <w:marTop w:val="0"/>
      <w:marBottom w:val="0"/>
      <w:divBdr>
        <w:top w:val="none" w:sz="0" w:space="0" w:color="auto"/>
        <w:left w:val="none" w:sz="0" w:space="0" w:color="auto"/>
        <w:bottom w:val="none" w:sz="0" w:space="0" w:color="auto"/>
        <w:right w:val="none" w:sz="0" w:space="0" w:color="auto"/>
      </w:divBdr>
    </w:div>
    <w:div w:id="1679652759">
      <w:bodyDiv w:val="1"/>
      <w:marLeft w:val="0"/>
      <w:marRight w:val="0"/>
      <w:marTop w:val="0"/>
      <w:marBottom w:val="0"/>
      <w:divBdr>
        <w:top w:val="none" w:sz="0" w:space="0" w:color="auto"/>
        <w:left w:val="none" w:sz="0" w:space="0" w:color="auto"/>
        <w:bottom w:val="none" w:sz="0" w:space="0" w:color="auto"/>
        <w:right w:val="none" w:sz="0" w:space="0" w:color="auto"/>
      </w:divBdr>
    </w:div>
    <w:div w:id="2057049262">
      <w:bodyDiv w:val="1"/>
      <w:marLeft w:val="0"/>
      <w:marRight w:val="0"/>
      <w:marTop w:val="0"/>
      <w:marBottom w:val="0"/>
      <w:divBdr>
        <w:top w:val="none" w:sz="0" w:space="0" w:color="auto"/>
        <w:left w:val="none" w:sz="0" w:space="0" w:color="auto"/>
        <w:bottom w:val="none" w:sz="0" w:space="0" w:color="auto"/>
        <w:right w:val="none" w:sz="0" w:space="0" w:color="auto"/>
      </w:divBdr>
    </w:div>
    <w:div w:id="21467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 阳</dc:creator>
  <cp:keywords/>
  <dc:description/>
  <cp:lastModifiedBy>jinxin li</cp:lastModifiedBy>
  <cp:revision>10</cp:revision>
  <dcterms:created xsi:type="dcterms:W3CDTF">2025-01-24T13:32:00Z</dcterms:created>
  <dcterms:modified xsi:type="dcterms:W3CDTF">2025-02-11T08:33:00Z</dcterms:modified>
</cp:coreProperties>
</file>