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09BD" w14:textId="6BDC44BA" w:rsidR="004A3094" w:rsidRDefault="004A3094" w:rsidP="004A3094">
      <w:pPr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第</w:t>
      </w:r>
      <w:r w:rsidR="00FE3767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节</w:t>
      </w:r>
      <w:r>
        <w:rPr>
          <w:rFonts w:hint="eastAsia"/>
          <w:b/>
          <w:bCs/>
          <w:sz w:val="28"/>
          <w:szCs w:val="28"/>
        </w:rPr>
        <w:t xml:space="preserve"> </w:t>
      </w:r>
      <w:r w:rsidR="00FE3767" w:rsidRPr="00FE3767">
        <w:rPr>
          <w:rFonts w:hint="eastAsia"/>
          <w:b/>
          <w:bCs/>
          <w:sz w:val="28"/>
          <w:szCs w:val="28"/>
        </w:rPr>
        <w:t>中国国家发展战略举例</w:t>
      </w:r>
      <w:r>
        <w:rPr>
          <w:rFonts w:hint="eastAsia"/>
          <w:b/>
          <w:bCs/>
          <w:sz w:val="28"/>
          <w:szCs w:val="28"/>
        </w:rPr>
        <w:t xml:space="preserve">  </w:t>
      </w:r>
    </w:p>
    <w:p w14:paraId="18165ED8" w14:textId="77777777" w:rsidR="004A3094" w:rsidRDefault="004A3094" w:rsidP="004A3094">
      <w:pPr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导学案</w:t>
      </w:r>
    </w:p>
    <w:p w14:paraId="613E35F0" w14:textId="77777777" w:rsidR="004A3094" w:rsidRPr="004A3094" w:rsidRDefault="004A3094" w:rsidP="004A3094">
      <w:pPr>
        <w:pStyle w:val="a6"/>
        <w:numPr>
          <w:ilvl w:val="0"/>
          <w:numId w:val="1"/>
        </w:numPr>
        <w:tabs>
          <w:tab w:val="left" w:pos="453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学习目标</w:t>
      </w:r>
    </w:p>
    <w:p w14:paraId="3F522F16" w14:textId="3B26BAF4" w:rsidR="00FE3767" w:rsidRPr="00FE3767" w:rsidRDefault="00581132" w:rsidP="00FE3767"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 w:rsidRPr="00581132">
        <w:rPr>
          <w:rFonts w:hint="eastAsia"/>
          <w:bCs/>
          <w:color w:val="000000"/>
          <w:sz w:val="28"/>
          <w:szCs w:val="28"/>
        </w:rPr>
        <w:t>1.</w:t>
      </w:r>
      <w:r w:rsidR="00FE3767" w:rsidRPr="00FE3767">
        <w:rPr>
          <w:rFonts w:hint="eastAsia"/>
          <w:bCs/>
          <w:color w:val="000000"/>
          <w:sz w:val="28"/>
          <w:szCs w:val="28"/>
        </w:rPr>
        <w:t>运用不同类型的专题地图，说明主体功能区战略的地理背景；</w:t>
      </w:r>
    </w:p>
    <w:p w14:paraId="4EE52C05" w14:textId="77777777" w:rsidR="00FE3767" w:rsidRPr="00FE3767" w:rsidRDefault="00FE3767" w:rsidP="00FE3767"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 w:rsidRPr="00FE3767">
        <w:rPr>
          <w:rFonts w:hint="eastAsia"/>
          <w:bCs/>
          <w:color w:val="000000"/>
          <w:sz w:val="28"/>
          <w:szCs w:val="28"/>
        </w:rPr>
        <w:t>2.</w:t>
      </w:r>
      <w:r w:rsidRPr="00FE3767">
        <w:rPr>
          <w:rFonts w:hint="eastAsia"/>
          <w:bCs/>
          <w:color w:val="000000"/>
          <w:sz w:val="28"/>
          <w:szCs w:val="28"/>
        </w:rPr>
        <w:t>以长江经济带发展战略为例，说明我国区域发展战略的地理背景；</w:t>
      </w:r>
    </w:p>
    <w:p w14:paraId="48D68B2A" w14:textId="77777777" w:rsidR="00FE3767" w:rsidRPr="00FE3767" w:rsidRDefault="00FE3767" w:rsidP="00FE3767"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 w:rsidRPr="00FE3767">
        <w:rPr>
          <w:rFonts w:hint="eastAsia"/>
          <w:bCs/>
          <w:color w:val="000000"/>
          <w:sz w:val="28"/>
          <w:szCs w:val="28"/>
        </w:rPr>
        <w:t>3.</w:t>
      </w:r>
      <w:r w:rsidRPr="00FE3767">
        <w:rPr>
          <w:rFonts w:hint="eastAsia"/>
          <w:bCs/>
          <w:color w:val="000000"/>
          <w:sz w:val="28"/>
          <w:szCs w:val="28"/>
        </w:rPr>
        <w:t>结合实例，说明国家海洋权益、海洋发展战略及其重要意义；</w:t>
      </w:r>
    </w:p>
    <w:p w14:paraId="6D00809E" w14:textId="09751A67" w:rsidR="004A3094" w:rsidRPr="00FE3767" w:rsidRDefault="00FE3767" w:rsidP="004A3094"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 w:rsidRPr="00FE3767">
        <w:rPr>
          <w:rFonts w:hint="eastAsia"/>
          <w:bCs/>
          <w:color w:val="000000"/>
          <w:sz w:val="28"/>
          <w:szCs w:val="28"/>
        </w:rPr>
        <w:t>4.</w:t>
      </w:r>
      <w:r w:rsidRPr="00FE3767">
        <w:rPr>
          <w:rFonts w:hint="eastAsia"/>
          <w:bCs/>
          <w:color w:val="000000"/>
          <w:sz w:val="28"/>
          <w:szCs w:val="28"/>
        </w:rPr>
        <w:t>运用资料，说明南海诸岛是中国领土的组成部分，钓鱼岛及其附属岛屿是中国固有领土，中国对其拥有无可争辩的主权。</w:t>
      </w:r>
    </w:p>
    <w:p w14:paraId="47530DE8" w14:textId="77777777" w:rsidR="004A3094" w:rsidRPr="004A3094" w:rsidRDefault="004A3094" w:rsidP="004A3094">
      <w:pPr>
        <w:pStyle w:val="a6"/>
        <w:numPr>
          <w:ilvl w:val="0"/>
          <w:numId w:val="1"/>
        </w:numPr>
        <w:tabs>
          <w:tab w:val="left" w:pos="453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重</w:t>
      </w:r>
      <w:r w:rsidRPr="004A3094">
        <w:rPr>
          <w:rFonts w:eastAsia="宋体" w:hAnsi="宋体" w:cs="宋体"/>
          <w:b/>
          <w:sz w:val="28"/>
          <w:szCs w:val="28"/>
        </w:rPr>
        <w:t>点难点</w:t>
      </w:r>
    </w:p>
    <w:p w14:paraId="6F4A1197" w14:textId="5BB6F1D8" w:rsidR="00581132" w:rsidRPr="00581132" w:rsidRDefault="00581132" w:rsidP="00581132">
      <w:pPr>
        <w:tabs>
          <w:tab w:val="left" w:pos="312"/>
        </w:tabs>
        <w:spacing w:line="360" w:lineRule="auto"/>
        <w:rPr>
          <w:bCs/>
          <w:color w:val="000000"/>
          <w:sz w:val="28"/>
          <w:szCs w:val="28"/>
          <w:lang w:val="zh-CN"/>
        </w:rPr>
      </w:pPr>
      <w:r w:rsidRPr="00581132">
        <w:rPr>
          <w:rFonts w:hint="eastAsia"/>
          <w:bCs/>
          <w:color w:val="000000"/>
          <w:sz w:val="28"/>
          <w:szCs w:val="28"/>
          <w:lang w:val="zh-CN"/>
        </w:rPr>
        <w:t>重</w:t>
      </w:r>
      <w:r w:rsidR="00FE3767">
        <w:rPr>
          <w:rFonts w:hint="eastAsia"/>
          <w:bCs/>
          <w:color w:val="000000"/>
          <w:sz w:val="28"/>
          <w:szCs w:val="28"/>
          <w:lang w:val="zh-CN"/>
        </w:rPr>
        <w:t>难</w:t>
      </w:r>
      <w:r w:rsidRPr="00581132">
        <w:rPr>
          <w:rFonts w:hint="eastAsia"/>
          <w:bCs/>
          <w:color w:val="000000"/>
          <w:sz w:val="28"/>
          <w:szCs w:val="28"/>
          <w:lang w:val="zh-CN"/>
        </w:rPr>
        <w:t>点：</w:t>
      </w:r>
      <w:r w:rsidR="00FE3767" w:rsidRPr="00FE3767">
        <w:rPr>
          <w:rFonts w:hint="eastAsia"/>
          <w:bCs/>
          <w:color w:val="000000"/>
          <w:sz w:val="28"/>
          <w:szCs w:val="28"/>
          <w:lang w:val="zh-CN"/>
        </w:rPr>
        <w:t>理解中国国家发展战略实施的必要性和重要意义</w:t>
      </w:r>
      <w:r w:rsidRPr="00581132">
        <w:rPr>
          <w:rFonts w:hint="eastAsia"/>
          <w:bCs/>
          <w:color w:val="000000"/>
          <w:sz w:val="28"/>
          <w:szCs w:val="28"/>
          <w:lang w:val="zh-CN"/>
        </w:rPr>
        <w:t>。</w:t>
      </w:r>
    </w:p>
    <w:p w14:paraId="1142E9D7" w14:textId="77777777" w:rsidR="004A3094" w:rsidRPr="004A3094" w:rsidRDefault="004A3094" w:rsidP="004A3094">
      <w:pPr>
        <w:pStyle w:val="a6"/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三、</w:t>
      </w:r>
      <w:r w:rsidRPr="004A3094">
        <w:rPr>
          <w:rFonts w:eastAsia="宋体" w:hAnsi="宋体" w:cs="宋体"/>
          <w:b/>
          <w:sz w:val="28"/>
          <w:szCs w:val="28"/>
        </w:rPr>
        <w:t>导学过程</w:t>
      </w:r>
    </w:p>
    <w:p w14:paraId="4F11A257" w14:textId="77777777" w:rsidR="004A3094" w:rsidRPr="004A3094" w:rsidRDefault="004A3094" w:rsidP="004A3094">
      <w:pPr>
        <w:pStyle w:val="a6"/>
        <w:tabs>
          <w:tab w:val="left" w:pos="4536"/>
        </w:tabs>
        <w:ind w:firstLineChars="200" w:firstLine="562"/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【自主学习】（思）</w:t>
      </w:r>
    </w:p>
    <w:p w14:paraId="728DB726" w14:textId="792038F9" w:rsidR="004A3094" w:rsidRPr="004A3094" w:rsidRDefault="004A3094" w:rsidP="004A3094">
      <w:pPr>
        <w:rPr>
          <w:b/>
          <w:bCs/>
          <w:color w:val="000000"/>
          <w:sz w:val="28"/>
          <w:szCs w:val="28"/>
        </w:rPr>
      </w:pPr>
      <w:r w:rsidRPr="004A3094">
        <w:rPr>
          <w:rFonts w:hint="eastAsia"/>
          <w:b/>
          <w:bCs/>
          <w:color w:val="000000"/>
          <w:sz w:val="28"/>
          <w:szCs w:val="28"/>
        </w:rPr>
        <w:t>一、</w:t>
      </w:r>
      <w:r w:rsidR="00FE3767" w:rsidRPr="00FE3767">
        <w:rPr>
          <w:rFonts w:hint="eastAsia"/>
          <w:b/>
          <w:bCs/>
          <w:color w:val="000000"/>
          <w:sz w:val="28"/>
          <w:szCs w:val="28"/>
        </w:rPr>
        <w:t>建设主体功能区</w:t>
      </w:r>
    </w:p>
    <w:p w14:paraId="41B81AF3" w14:textId="48A4EFD3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="00FE3767">
        <w:rPr>
          <w:rFonts w:hint="eastAsia"/>
          <w:color w:val="000000"/>
          <w:sz w:val="28"/>
          <w:szCs w:val="28"/>
        </w:rPr>
        <w:t>109</w:t>
      </w:r>
      <w:r w:rsidRPr="004A3094">
        <w:rPr>
          <w:rFonts w:hint="eastAsia"/>
          <w:color w:val="000000"/>
          <w:sz w:val="28"/>
          <w:szCs w:val="28"/>
        </w:rPr>
        <w:t>-</w:t>
      </w:r>
      <w:r w:rsidR="00FE3767">
        <w:rPr>
          <w:rFonts w:hint="eastAsia"/>
          <w:color w:val="000000"/>
          <w:sz w:val="28"/>
          <w:szCs w:val="28"/>
        </w:rPr>
        <w:t>102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4EEEB6B7" w14:textId="592A29FA" w:rsidR="004A3094" w:rsidRPr="00581132" w:rsidRDefault="00581132" w:rsidP="00581132">
      <w:pPr>
        <w:numPr>
          <w:ilvl w:val="0"/>
          <w:numId w:val="3"/>
        </w:numPr>
        <w:tabs>
          <w:tab w:val="left" w:pos="312"/>
        </w:tabs>
        <w:rPr>
          <w:color w:val="000000"/>
          <w:sz w:val="28"/>
          <w:szCs w:val="28"/>
        </w:rPr>
      </w:pPr>
      <w:r w:rsidRPr="00581132">
        <w:rPr>
          <w:rFonts w:hint="eastAsia"/>
          <w:color w:val="000000"/>
          <w:sz w:val="28"/>
          <w:szCs w:val="28"/>
        </w:rPr>
        <w:t>什么是</w:t>
      </w:r>
      <w:r w:rsidR="00FE3767" w:rsidRPr="00FE3767">
        <w:rPr>
          <w:rFonts w:hint="eastAsia"/>
          <w:color w:val="000000"/>
          <w:sz w:val="28"/>
          <w:szCs w:val="28"/>
        </w:rPr>
        <w:t>主体功能区</w:t>
      </w:r>
      <w:r w:rsidR="004A3094" w:rsidRPr="00581132">
        <w:rPr>
          <w:rFonts w:hint="eastAsia"/>
          <w:color w:val="000000"/>
          <w:sz w:val="28"/>
          <w:szCs w:val="28"/>
        </w:rPr>
        <w:t>？</w:t>
      </w:r>
    </w:p>
    <w:p w14:paraId="36E46D89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744AFF8D" w14:textId="77777777" w:rsidR="004A3094" w:rsidRPr="004A3094" w:rsidRDefault="004A3094" w:rsidP="004A3094">
      <w:pPr>
        <w:pStyle w:val="a0"/>
        <w:rPr>
          <w:sz w:val="28"/>
          <w:szCs w:val="28"/>
        </w:rPr>
      </w:pPr>
    </w:p>
    <w:p w14:paraId="7C3ABBCE" w14:textId="383FCE00" w:rsidR="004A3094" w:rsidRPr="00581132" w:rsidRDefault="00FE3767" w:rsidP="00581132">
      <w:pPr>
        <w:numPr>
          <w:ilvl w:val="0"/>
          <w:numId w:val="3"/>
        </w:numPr>
        <w:tabs>
          <w:tab w:val="left" w:pos="312"/>
        </w:tabs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我国</w:t>
      </w:r>
      <w:r w:rsidRPr="00FE3767">
        <w:rPr>
          <w:rFonts w:hint="eastAsia"/>
          <w:color w:val="000000"/>
          <w:sz w:val="28"/>
          <w:szCs w:val="28"/>
        </w:rPr>
        <w:t>建设主体功能区的意义</w:t>
      </w:r>
      <w:r>
        <w:rPr>
          <w:rFonts w:hint="eastAsia"/>
          <w:color w:val="000000"/>
          <w:sz w:val="28"/>
          <w:szCs w:val="28"/>
        </w:rPr>
        <w:t>是什么</w:t>
      </w:r>
      <w:r w:rsidR="004A3094" w:rsidRPr="00581132">
        <w:rPr>
          <w:rFonts w:hint="eastAsia"/>
          <w:color w:val="000000"/>
          <w:sz w:val="28"/>
          <w:szCs w:val="28"/>
        </w:rPr>
        <w:t>？</w:t>
      </w:r>
    </w:p>
    <w:p w14:paraId="7443CA24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67AEAE1A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335A125C" w14:textId="4902B833" w:rsidR="004A3094" w:rsidRDefault="00FE3767" w:rsidP="00581132">
      <w:pPr>
        <w:numPr>
          <w:ilvl w:val="0"/>
          <w:numId w:val="3"/>
        </w:numPr>
        <w:tabs>
          <w:tab w:val="left" w:pos="312"/>
        </w:tabs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我国</w:t>
      </w:r>
      <w:r w:rsidRPr="00FE3767">
        <w:rPr>
          <w:rFonts w:hint="eastAsia"/>
          <w:bCs/>
          <w:color w:val="000000"/>
          <w:sz w:val="28"/>
          <w:szCs w:val="28"/>
        </w:rPr>
        <w:t>建设主体功能区的背景</w:t>
      </w:r>
      <w:r w:rsidR="00581132">
        <w:rPr>
          <w:rFonts w:hint="eastAsia"/>
          <w:bCs/>
          <w:color w:val="000000"/>
          <w:sz w:val="28"/>
          <w:szCs w:val="28"/>
        </w:rPr>
        <w:t>是什么</w:t>
      </w:r>
      <w:r w:rsidR="004A3094" w:rsidRPr="00581132">
        <w:rPr>
          <w:rFonts w:hint="eastAsia"/>
          <w:bCs/>
          <w:color w:val="000000"/>
          <w:sz w:val="28"/>
          <w:szCs w:val="28"/>
        </w:rPr>
        <w:t>？</w:t>
      </w:r>
    </w:p>
    <w:p w14:paraId="3C60752C" w14:textId="77777777" w:rsidR="00FE3767" w:rsidRPr="00FE3767" w:rsidRDefault="00FE3767" w:rsidP="00FE3767">
      <w:pPr>
        <w:pStyle w:val="a0"/>
        <w:rPr>
          <w:rFonts w:hint="eastAsia"/>
        </w:rPr>
      </w:pPr>
    </w:p>
    <w:p w14:paraId="217F1104" w14:textId="77777777" w:rsidR="004A3094" w:rsidRPr="004A3094" w:rsidRDefault="004A3094" w:rsidP="004A3094">
      <w:pPr>
        <w:rPr>
          <w:bCs/>
          <w:color w:val="000000"/>
          <w:sz w:val="28"/>
          <w:szCs w:val="28"/>
        </w:rPr>
      </w:pPr>
    </w:p>
    <w:p w14:paraId="3B8FCC4D" w14:textId="674E388E" w:rsidR="00FE3767" w:rsidRDefault="00FE3767" w:rsidP="00FE3767">
      <w:pPr>
        <w:numPr>
          <w:ilvl w:val="0"/>
          <w:numId w:val="3"/>
        </w:numPr>
        <w:tabs>
          <w:tab w:val="left" w:pos="312"/>
        </w:tabs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我国</w:t>
      </w:r>
      <w:r w:rsidRPr="00FE3767">
        <w:rPr>
          <w:rFonts w:hint="eastAsia"/>
          <w:bCs/>
          <w:color w:val="000000"/>
          <w:sz w:val="28"/>
          <w:szCs w:val="28"/>
        </w:rPr>
        <w:t>主体功能区的</w:t>
      </w:r>
      <w:r>
        <w:rPr>
          <w:rFonts w:hint="eastAsia"/>
          <w:bCs/>
          <w:color w:val="000000"/>
          <w:sz w:val="28"/>
          <w:szCs w:val="28"/>
        </w:rPr>
        <w:t>类型</w:t>
      </w:r>
      <w:r>
        <w:rPr>
          <w:rFonts w:hint="eastAsia"/>
          <w:bCs/>
          <w:color w:val="000000"/>
          <w:sz w:val="28"/>
          <w:szCs w:val="28"/>
        </w:rPr>
        <w:t>是什么</w:t>
      </w:r>
      <w:r w:rsidRPr="00581132">
        <w:rPr>
          <w:rFonts w:hint="eastAsia"/>
          <w:bCs/>
          <w:color w:val="000000"/>
          <w:sz w:val="28"/>
          <w:szCs w:val="28"/>
        </w:rPr>
        <w:t>？</w:t>
      </w:r>
    </w:p>
    <w:p w14:paraId="22BC85C5" w14:textId="77777777" w:rsidR="004A3094" w:rsidRDefault="004A3094" w:rsidP="004A3094">
      <w:pPr>
        <w:rPr>
          <w:bCs/>
          <w:color w:val="000000"/>
          <w:sz w:val="28"/>
          <w:szCs w:val="28"/>
        </w:rPr>
      </w:pPr>
    </w:p>
    <w:p w14:paraId="2C339060" w14:textId="77777777" w:rsidR="00FE3767" w:rsidRPr="00FE3767" w:rsidRDefault="00FE3767" w:rsidP="00FE3767">
      <w:pPr>
        <w:pStyle w:val="a0"/>
        <w:rPr>
          <w:rFonts w:hint="eastAsia"/>
        </w:rPr>
      </w:pPr>
    </w:p>
    <w:p w14:paraId="35649CB3" w14:textId="4AA1BC67" w:rsidR="004A3094" w:rsidRPr="004A3094" w:rsidRDefault="004A3094" w:rsidP="004A3094">
      <w:pPr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二、</w:t>
      </w:r>
      <w:r w:rsidR="00FE3767" w:rsidRPr="00FE3767">
        <w:rPr>
          <w:rFonts w:hint="eastAsia"/>
          <w:b/>
          <w:color w:val="000000"/>
          <w:sz w:val="28"/>
          <w:szCs w:val="28"/>
        </w:rPr>
        <w:t>推动区域协调发展</w:t>
      </w:r>
    </w:p>
    <w:p w14:paraId="6FDC5977" w14:textId="2233DF7F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="00FE3767">
        <w:rPr>
          <w:rFonts w:hint="eastAsia"/>
          <w:color w:val="000000"/>
          <w:sz w:val="28"/>
          <w:szCs w:val="28"/>
        </w:rPr>
        <w:t>113</w:t>
      </w:r>
      <w:r w:rsidRPr="004A3094">
        <w:rPr>
          <w:rFonts w:hint="eastAsia"/>
          <w:color w:val="000000"/>
          <w:sz w:val="28"/>
          <w:szCs w:val="28"/>
        </w:rPr>
        <w:t>-</w:t>
      </w:r>
      <w:r w:rsidR="00BF719F">
        <w:rPr>
          <w:rFonts w:hint="eastAsia"/>
          <w:color w:val="000000"/>
          <w:sz w:val="28"/>
          <w:szCs w:val="28"/>
        </w:rPr>
        <w:t>1</w:t>
      </w:r>
      <w:r w:rsidR="00FE3767">
        <w:rPr>
          <w:rFonts w:hint="eastAsia"/>
          <w:color w:val="000000"/>
          <w:sz w:val="28"/>
          <w:szCs w:val="28"/>
        </w:rPr>
        <w:t>15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73610D48" w14:textId="7613461C" w:rsidR="004A3094" w:rsidRPr="004A3094" w:rsidRDefault="00FE3767" w:rsidP="004A3094">
      <w:pPr>
        <w:numPr>
          <w:ilvl w:val="0"/>
          <w:numId w:val="4"/>
        </w:numPr>
        <w:rPr>
          <w:sz w:val="28"/>
          <w:szCs w:val="28"/>
        </w:rPr>
      </w:pPr>
      <w:r w:rsidRPr="00FE3767">
        <w:rPr>
          <w:rFonts w:hint="eastAsia"/>
          <w:sz w:val="28"/>
          <w:szCs w:val="28"/>
        </w:rPr>
        <w:t>我国</w:t>
      </w:r>
      <w:r>
        <w:rPr>
          <w:rFonts w:hint="eastAsia"/>
          <w:sz w:val="28"/>
          <w:szCs w:val="28"/>
        </w:rPr>
        <w:t>制定</w:t>
      </w:r>
      <w:r w:rsidRPr="00FE3767">
        <w:rPr>
          <w:rFonts w:hint="eastAsia"/>
          <w:sz w:val="28"/>
          <w:szCs w:val="28"/>
        </w:rPr>
        <w:t>区域协调发展战略</w:t>
      </w:r>
      <w:r>
        <w:rPr>
          <w:rFonts w:hint="eastAsia"/>
          <w:sz w:val="28"/>
          <w:szCs w:val="28"/>
        </w:rPr>
        <w:t>的原因是什么</w:t>
      </w:r>
      <w:r w:rsidR="00BF719F">
        <w:rPr>
          <w:rFonts w:hint="eastAsia"/>
          <w:sz w:val="28"/>
          <w:szCs w:val="28"/>
        </w:rPr>
        <w:t>？</w:t>
      </w:r>
    </w:p>
    <w:p w14:paraId="6D478874" w14:textId="77777777" w:rsidR="004A3094" w:rsidRPr="004A3094" w:rsidRDefault="004A3094" w:rsidP="004A3094">
      <w:pPr>
        <w:rPr>
          <w:sz w:val="28"/>
          <w:szCs w:val="28"/>
        </w:rPr>
      </w:pPr>
    </w:p>
    <w:p w14:paraId="6C4AA95F" w14:textId="77777777" w:rsidR="004A3094" w:rsidRPr="004A3094" w:rsidRDefault="004A3094" w:rsidP="004A3094">
      <w:pPr>
        <w:rPr>
          <w:sz w:val="28"/>
          <w:szCs w:val="28"/>
        </w:rPr>
      </w:pPr>
    </w:p>
    <w:p w14:paraId="07509C9F" w14:textId="605B6A7F" w:rsidR="004A3094" w:rsidRPr="004A3094" w:rsidRDefault="001209D8" w:rsidP="004A3094">
      <w:pPr>
        <w:numPr>
          <w:ilvl w:val="0"/>
          <w:numId w:val="4"/>
        </w:numPr>
        <w:rPr>
          <w:sz w:val="28"/>
          <w:szCs w:val="28"/>
        </w:rPr>
      </w:pPr>
      <w:r w:rsidRPr="001209D8">
        <w:rPr>
          <w:rFonts w:hint="eastAsia"/>
          <w:sz w:val="28"/>
          <w:szCs w:val="28"/>
        </w:rPr>
        <w:t>长江经济带发展优势</w:t>
      </w:r>
      <w:r>
        <w:rPr>
          <w:rFonts w:hint="eastAsia"/>
          <w:sz w:val="28"/>
          <w:szCs w:val="28"/>
        </w:rPr>
        <w:t>是什么</w:t>
      </w:r>
      <w:r w:rsidR="004A3094" w:rsidRPr="004A3094">
        <w:rPr>
          <w:rFonts w:hint="eastAsia"/>
          <w:sz w:val="28"/>
          <w:szCs w:val="28"/>
        </w:rPr>
        <w:t>？</w:t>
      </w:r>
    </w:p>
    <w:p w14:paraId="3A954406" w14:textId="77777777" w:rsidR="004A3094" w:rsidRPr="004A3094" w:rsidRDefault="004A3094" w:rsidP="004A3094">
      <w:pPr>
        <w:rPr>
          <w:rFonts w:ascii="宋体" w:hAnsi="宋体" w:cs="宋体" w:hint="eastAsia"/>
          <w:sz w:val="28"/>
          <w:szCs w:val="28"/>
        </w:rPr>
      </w:pPr>
    </w:p>
    <w:p w14:paraId="0B5F5FDE" w14:textId="3FBAB0BC" w:rsidR="004A3094" w:rsidRDefault="004A3094" w:rsidP="004A3094">
      <w:pPr>
        <w:rPr>
          <w:sz w:val="28"/>
          <w:szCs w:val="28"/>
        </w:rPr>
      </w:pPr>
    </w:p>
    <w:p w14:paraId="135EBF02" w14:textId="21CCB40F" w:rsidR="001209D8" w:rsidRPr="004A3094" w:rsidRDefault="001209D8" w:rsidP="001209D8">
      <w:pPr>
        <w:numPr>
          <w:ilvl w:val="0"/>
          <w:numId w:val="4"/>
        </w:numPr>
        <w:rPr>
          <w:sz w:val="28"/>
          <w:szCs w:val="28"/>
        </w:rPr>
      </w:pPr>
      <w:r w:rsidRPr="001209D8">
        <w:rPr>
          <w:rFonts w:hint="eastAsia"/>
          <w:sz w:val="28"/>
          <w:szCs w:val="28"/>
        </w:rPr>
        <w:t>长江经济带发展成效</w:t>
      </w:r>
      <w:r>
        <w:rPr>
          <w:rFonts w:hint="eastAsia"/>
          <w:sz w:val="28"/>
          <w:szCs w:val="28"/>
        </w:rPr>
        <w:t>是什么</w:t>
      </w:r>
      <w:r w:rsidRPr="004A3094">
        <w:rPr>
          <w:rFonts w:hint="eastAsia"/>
          <w:sz w:val="28"/>
          <w:szCs w:val="28"/>
        </w:rPr>
        <w:t>？</w:t>
      </w:r>
    </w:p>
    <w:p w14:paraId="3B2847FE" w14:textId="77777777" w:rsidR="001209D8" w:rsidRDefault="001209D8" w:rsidP="001209D8">
      <w:pPr>
        <w:pStyle w:val="a0"/>
      </w:pPr>
    </w:p>
    <w:p w14:paraId="72A6AF63" w14:textId="77777777" w:rsidR="001209D8" w:rsidRDefault="001209D8" w:rsidP="001209D8">
      <w:pPr>
        <w:pStyle w:val="a0"/>
      </w:pPr>
    </w:p>
    <w:p w14:paraId="6FCFFD8E" w14:textId="7DD0B276" w:rsidR="001209D8" w:rsidRPr="004A3094" w:rsidRDefault="001209D8" w:rsidP="001209D8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</w:t>
      </w:r>
      <w:r w:rsidRPr="004A3094">
        <w:rPr>
          <w:rFonts w:hint="eastAsia"/>
          <w:b/>
          <w:color w:val="000000"/>
          <w:sz w:val="28"/>
          <w:szCs w:val="28"/>
        </w:rPr>
        <w:t>、</w:t>
      </w:r>
      <w:r w:rsidRPr="001209D8">
        <w:rPr>
          <w:rFonts w:hint="eastAsia"/>
          <w:b/>
          <w:color w:val="000000"/>
          <w:sz w:val="28"/>
          <w:szCs w:val="28"/>
        </w:rPr>
        <w:t>拓展蓝色经济空间</w:t>
      </w:r>
    </w:p>
    <w:p w14:paraId="193F2F24" w14:textId="5502D5D1" w:rsidR="001209D8" w:rsidRPr="004A3094" w:rsidRDefault="001209D8" w:rsidP="001209D8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5</w:t>
      </w:r>
      <w:r w:rsidRPr="004A3094">
        <w:rPr>
          <w:rFonts w:hint="eastAsia"/>
          <w:color w:val="000000"/>
          <w:sz w:val="28"/>
          <w:szCs w:val="28"/>
        </w:rPr>
        <w:t>-</w:t>
      </w:r>
      <w:r>
        <w:rPr>
          <w:rFonts w:hint="eastAsia"/>
          <w:color w:val="000000"/>
          <w:sz w:val="28"/>
          <w:szCs w:val="28"/>
        </w:rPr>
        <w:t>11</w:t>
      </w:r>
      <w:r w:rsidR="00A93B13">
        <w:rPr>
          <w:rFonts w:hint="eastAsia"/>
          <w:color w:val="000000"/>
          <w:sz w:val="28"/>
          <w:szCs w:val="28"/>
        </w:rPr>
        <w:t>6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280049FA" w14:textId="6445B4DE" w:rsidR="001209D8" w:rsidRPr="00BC2D67" w:rsidRDefault="001209D8" w:rsidP="00BC2D67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bookmarkStart w:id="0" w:name="_Hlk190199249"/>
      <w:r w:rsidRPr="00BC2D67">
        <w:rPr>
          <w:rFonts w:hint="eastAsia"/>
          <w:sz w:val="28"/>
          <w:szCs w:val="28"/>
        </w:rPr>
        <w:t>我国</w:t>
      </w:r>
      <w:r w:rsidRPr="00BC2D67">
        <w:rPr>
          <w:rFonts w:hint="eastAsia"/>
          <w:sz w:val="28"/>
          <w:szCs w:val="28"/>
        </w:rPr>
        <w:t>的</w:t>
      </w:r>
      <w:proofErr w:type="gramStart"/>
      <w:r w:rsidRPr="00BC2D67">
        <w:rPr>
          <w:rFonts w:hint="eastAsia"/>
          <w:sz w:val="28"/>
          <w:szCs w:val="28"/>
        </w:rPr>
        <w:t>海洋国情</w:t>
      </w:r>
      <w:proofErr w:type="gramEnd"/>
      <w:r w:rsidRPr="00BC2D67">
        <w:rPr>
          <w:rFonts w:hint="eastAsia"/>
          <w:sz w:val="28"/>
          <w:szCs w:val="28"/>
        </w:rPr>
        <w:t>是什么？</w:t>
      </w:r>
    </w:p>
    <w:p w14:paraId="2E22C3C1" w14:textId="77777777" w:rsidR="001209D8" w:rsidRPr="004A3094" w:rsidRDefault="001209D8" w:rsidP="001209D8">
      <w:pPr>
        <w:rPr>
          <w:sz w:val="28"/>
          <w:szCs w:val="28"/>
        </w:rPr>
      </w:pPr>
    </w:p>
    <w:p w14:paraId="06BC84FB" w14:textId="77777777" w:rsidR="001209D8" w:rsidRPr="004A3094" w:rsidRDefault="001209D8" w:rsidP="001209D8">
      <w:pPr>
        <w:rPr>
          <w:sz w:val="28"/>
          <w:szCs w:val="28"/>
        </w:rPr>
      </w:pPr>
    </w:p>
    <w:p w14:paraId="094637B3" w14:textId="4307B93D" w:rsidR="001209D8" w:rsidRPr="00BC2D67" w:rsidRDefault="00BC2D67" w:rsidP="00BC2D67">
      <w:pPr>
        <w:rPr>
          <w:sz w:val="28"/>
          <w:szCs w:val="28"/>
        </w:rPr>
      </w:pPr>
      <w:r w:rsidRPr="00BC2D67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="00A93B13">
        <w:rPr>
          <w:rFonts w:hint="eastAsia"/>
          <w:sz w:val="28"/>
          <w:szCs w:val="28"/>
        </w:rPr>
        <w:t>我国</w:t>
      </w:r>
      <w:r w:rsidRPr="00BC2D67">
        <w:rPr>
          <w:rFonts w:hint="eastAsia"/>
          <w:sz w:val="28"/>
          <w:szCs w:val="28"/>
        </w:rPr>
        <w:t>建设海洋强国的</w:t>
      </w:r>
      <w:r w:rsidRPr="00BC2D67">
        <w:rPr>
          <w:rFonts w:hint="eastAsia"/>
          <w:sz w:val="28"/>
          <w:szCs w:val="28"/>
        </w:rPr>
        <w:t>重要</w:t>
      </w:r>
      <w:r w:rsidRPr="00BC2D67">
        <w:rPr>
          <w:rFonts w:hint="eastAsia"/>
          <w:sz w:val="28"/>
          <w:szCs w:val="28"/>
        </w:rPr>
        <w:t>举</w:t>
      </w:r>
      <w:r>
        <w:rPr>
          <w:rFonts w:hint="eastAsia"/>
          <w:sz w:val="28"/>
          <w:szCs w:val="28"/>
        </w:rPr>
        <w:t>措</w:t>
      </w:r>
      <w:r w:rsidRPr="00BC2D67">
        <w:rPr>
          <w:rFonts w:hint="eastAsia"/>
          <w:sz w:val="28"/>
          <w:szCs w:val="28"/>
        </w:rPr>
        <w:t>和基本原则是什么</w:t>
      </w:r>
      <w:r w:rsidR="001209D8" w:rsidRPr="00BC2D67">
        <w:rPr>
          <w:rFonts w:hint="eastAsia"/>
          <w:sz w:val="28"/>
          <w:szCs w:val="28"/>
        </w:rPr>
        <w:t>？</w:t>
      </w:r>
    </w:p>
    <w:p w14:paraId="65D38F70" w14:textId="77777777" w:rsidR="001209D8" w:rsidRDefault="001209D8" w:rsidP="001209D8">
      <w:pPr>
        <w:rPr>
          <w:rFonts w:ascii="宋体" w:hAnsi="宋体" w:cs="宋体"/>
          <w:sz w:val="28"/>
          <w:szCs w:val="28"/>
        </w:rPr>
      </w:pPr>
    </w:p>
    <w:p w14:paraId="62FC9B1C" w14:textId="77777777" w:rsidR="00BC2D67" w:rsidRPr="00BC2D67" w:rsidRDefault="00BC2D67" w:rsidP="00BC2D67">
      <w:pPr>
        <w:pStyle w:val="a0"/>
        <w:rPr>
          <w:rFonts w:hint="eastAsia"/>
        </w:rPr>
      </w:pPr>
    </w:p>
    <w:p w14:paraId="0032AB7C" w14:textId="11FDCF71" w:rsidR="001209D8" w:rsidRDefault="00BC2D67" w:rsidP="00BC2D67">
      <w:pPr>
        <w:rPr>
          <w:sz w:val="28"/>
          <w:szCs w:val="28"/>
        </w:rPr>
      </w:pPr>
      <w:r w:rsidRPr="00BC2D67"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 xml:space="preserve"> </w:t>
      </w:r>
      <w:r w:rsidRPr="00BC2D67">
        <w:rPr>
          <w:rFonts w:hint="eastAsia"/>
          <w:sz w:val="28"/>
          <w:szCs w:val="28"/>
        </w:rPr>
        <w:t>我国海洋经济开发格局</w:t>
      </w:r>
      <w:r>
        <w:rPr>
          <w:rFonts w:hint="eastAsia"/>
          <w:sz w:val="28"/>
          <w:szCs w:val="28"/>
        </w:rPr>
        <w:t>是什么</w:t>
      </w:r>
    </w:p>
    <w:bookmarkEnd w:id="0"/>
    <w:p w14:paraId="40B0DFA2" w14:textId="77777777" w:rsidR="00A93B13" w:rsidRDefault="00A93B13" w:rsidP="00A93B13">
      <w:pPr>
        <w:pStyle w:val="a0"/>
      </w:pPr>
    </w:p>
    <w:p w14:paraId="38342E03" w14:textId="77777777" w:rsidR="00A93B13" w:rsidRDefault="00A93B13" w:rsidP="00A93B13">
      <w:pPr>
        <w:pStyle w:val="a0"/>
      </w:pPr>
    </w:p>
    <w:p w14:paraId="431E8622" w14:textId="5F5D03A0" w:rsidR="00A93B13" w:rsidRPr="004A3094" w:rsidRDefault="00A93B13" w:rsidP="00A93B13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</w:t>
      </w:r>
      <w:r w:rsidRPr="004A3094">
        <w:rPr>
          <w:rFonts w:hint="eastAsia"/>
          <w:b/>
          <w:color w:val="000000"/>
          <w:sz w:val="28"/>
          <w:szCs w:val="28"/>
        </w:rPr>
        <w:t>、</w:t>
      </w:r>
      <w:r w:rsidRPr="00A93B13">
        <w:rPr>
          <w:rFonts w:hint="eastAsia"/>
          <w:b/>
          <w:color w:val="000000"/>
          <w:sz w:val="28"/>
          <w:szCs w:val="28"/>
        </w:rPr>
        <w:t>维护海洋权益</w:t>
      </w:r>
    </w:p>
    <w:p w14:paraId="050CB181" w14:textId="3989FBBA" w:rsidR="00A93B13" w:rsidRPr="004A3094" w:rsidRDefault="00A93B13" w:rsidP="00A93B13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6</w:t>
      </w:r>
      <w:r w:rsidRPr="004A3094">
        <w:rPr>
          <w:rFonts w:hint="eastAsia"/>
          <w:color w:val="000000"/>
          <w:sz w:val="28"/>
          <w:szCs w:val="28"/>
        </w:rPr>
        <w:t>-</w:t>
      </w:r>
      <w:r>
        <w:rPr>
          <w:rFonts w:hint="eastAsia"/>
          <w:color w:val="000000"/>
          <w:sz w:val="28"/>
          <w:szCs w:val="28"/>
        </w:rPr>
        <w:t>119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28FF5666" w14:textId="6784B911" w:rsidR="00A93B13" w:rsidRPr="00A93B13" w:rsidRDefault="00A93B13" w:rsidP="00A93B13">
      <w:pPr>
        <w:pStyle w:val="a8"/>
        <w:numPr>
          <w:ilvl w:val="0"/>
          <w:numId w:val="9"/>
        </w:numPr>
        <w:ind w:firstLineChars="0"/>
        <w:rPr>
          <w:sz w:val="28"/>
          <w:szCs w:val="28"/>
        </w:rPr>
      </w:pPr>
      <w:r w:rsidRPr="00A93B13">
        <w:rPr>
          <w:rFonts w:hint="eastAsia"/>
          <w:sz w:val="28"/>
          <w:szCs w:val="28"/>
        </w:rPr>
        <w:t>海洋权益的概念是什么？</w:t>
      </w:r>
    </w:p>
    <w:p w14:paraId="66A24804" w14:textId="77777777" w:rsidR="00A93B13" w:rsidRPr="004A3094" w:rsidRDefault="00A93B13" w:rsidP="00A93B13">
      <w:pPr>
        <w:rPr>
          <w:sz w:val="28"/>
          <w:szCs w:val="28"/>
        </w:rPr>
      </w:pPr>
    </w:p>
    <w:p w14:paraId="7AB1ADCC" w14:textId="77777777" w:rsidR="00A93B13" w:rsidRPr="004A3094" w:rsidRDefault="00A93B13" w:rsidP="00A93B13">
      <w:pPr>
        <w:rPr>
          <w:sz w:val="28"/>
          <w:szCs w:val="28"/>
        </w:rPr>
      </w:pPr>
    </w:p>
    <w:p w14:paraId="0D655DFA" w14:textId="57279855" w:rsidR="00A93B13" w:rsidRPr="00BC2D67" w:rsidRDefault="00A93B13" w:rsidP="00A93B13">
      <w:pPr>
        <w:rPr>
          <w:sz w:val="28"/>
          <w:szCs w:val="28"/>
        </w:rPr>
      </w:pPr>
      <w:r w:rsidRPr="00BC2D67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A93B13">
        <w:rPr>
          <w:rFonts w:hint="eastAsia"/>
          <w:sz w:val="28"/>
          <w:szCs w:val="28"/>
        </w:rPr>
        <w:t>我国的海洋权益举例</w:t>
      </w:r>
      <w:r w:rsidRPr="00BC2D67">
        <w:rPr>
          <w:rFonts w:hint="eastAsia"/>
          <w:sz w:val="28"/>
          <w:szCs w:val="28"/>
        </w:rPr>
        <w:t>？</w:t>
      </w:r>
    </w:p>
    <w:p w14:paraId="04D304D5" w14:textId="4FCE7164" w:rsidR="00A93B13" w:rsidRDefault="00A93B13" w:rsidP="00A93B13">
      <w:pPr>
        <w:rPr>
          <w:rFonts w:ascii="宋体" w:hAnsi="宋体" w:cs="宋体"/>
          <w:sz w:val="28"/>
          <w:szCs w:val="28"/>
        </w:rPr>
      </w:pPr>
    </w:p>
    <w:p w14:paraId="2E6D1E05" w14:textId="77777777" w:rsidR="00A93B13" w:rsidRPr="00BC2D67" w:rsidRDefault="00A93B13" w:rsidP="00A93B13">
      <w:pPr>
        <w:pStyle w:val="a0"/>
        <w:rPr>
          <w:rFonts w:hint="eastAsia"/>
        </w:rPr>
      </w:pPr>
    </w:p>
    <w:p w14:paraId="2B2579F6" w14:textId="1ECFA95C" w:rsidR="00A93B13" w:rsidRDefault="00A93B13" w:rsidP="00A93B13">
      <w:pPr>
        <w:rPr>
          <w:sz w:val="28"/>
          <w:szCs w:val="28"/>
        </w:rPr>
      </w:pPr>
      <w:r w:rsidRPr="00BC2D67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A93B13">
        <w:rPr>
          <w:rFonts w:hint="eastAsia"/>
          <w:sz w:val="28"/>
          <w:szCs w:val="28"/>
        </w:rPr>
        <w:t>中国维护海洋权益的主张和意义</w:t>
      </w:r>
    </w:p>
    <w:p w14:paraId="6C1E09C1" w14:textId="77777777" w:rsidR="00A93B13" w:rsidRDefault="00A93B13" w:rsidP="004A3094">
      <w:pPr>
        <w:pStyle w:val="a6"/>
        <w:tabs>
          <w:tab w:val="left" w:pos="4536"/>
        </w:tabs>
        <w:rPr>
          <w:rFonts w:eastAsia="宋体" w:hAnsi="宋体" w:cs="宋体"/>
          <w:b/>
          <w:sz w:val="28"/>
          <w:szCs w:val="28"/>
        </w:rPr>
      </w:pPr>
    </w:p>
    <w:p w14:paraId="6FD32A4F" w14:textId="77777777" w:rsidR="00A93B13" w:rsidRPr="00A93B13" w:rsidRDefault="00A93B13" w:rsidP="004A3094">
      <w:pPr>
        <w:pStyle w:val="a6"/>
        <w:tabs>
          <w:tab w:val="left" w:pos="4536"/>
        </w:tabs>
        <w:rPr>
          <w:rFonts w:eastAsia="宋体" w:hAnsi="宋体" w:cs="宋体" w:hint="eastAsia"/>
          <w:b/>
          <w:sz w:val="28"/>
          <w:szCs w:val="28"/>
        </w:rPr>
      </w:pPr>
    </w:p>
    <w:p w14:paraId="551CC1DE" w14:textId="1DA4558C" w:rsidR="004A3094" w:rsidRPr="004A3094" w:rsidRDefault="004A3094" w:rsidP="004A3094">
      <w:pPr>
        <w:pStyle w:val="a6"/>
        <w:numPr>
          <w:ilvl w:val="0"/>
          <w:numId w:val="7"/>
        </w:numPr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随堂检测</w:t>
      </w:r>
    </w:p>
    <w:p w14:paraId="3C8CA4F9" w14:textId="742FC5DE" w:rsidR="00C246AD" w:rsidRPr="00C246AD" w:rsidRDefault="00C246AD" w:rsidP="00C246AD">
      <w:pPr>
        <w:ind w:firstLineChars="200" w:firstLine="560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根据资源环境承载力、现有开发密度和发展潜力，统筹考虑未来我国经济布局、国土利用和城镇化格局，环境保护部和中科院共同编制完成的《中国生态功能区划》，全国被划分为优化开发、重点开发、限制开发和禁止开发四类主体功能区和</w:t>
      </w:r>
      <w:r w:rsidRPr="00C246AD">
        <w:rPr>
          <w:rFonts w:hint="eastAsia"/>
          <w:sz w:val="28"/>
          <w:szCs w:val="28"/>
        </w:rPr>
        <w:t>216</w:t>
      </w:r>
      <w:r w:rsidRPr="00C246AD">
        <w:rPr>
          <w:rFonts w:hint="eastAsia"/>
          <w:sz w:val="28"/>
          <w:szCs w:val="28"/>
        </w:rPr>
        <w:t>个生态功能区。下图为我国“十二五”中规划的生态功能区（以保护林草、湿地和多样性等为主的区域）分布图。据此回答下列各题。</w:t>
      </w:r>
    </w:p>
    <w:p w14:paraId="7AA1B97F" w14:textId="61C903F2" w:rsidR="00C246AD" w:rsidRPr="00C246AD" w:rsidRDefault="00C246AD" w:rsidP="00C246AD">
      <w:pPr>
        <w:ind w:firstLineChars="200" w:firstLine="560"/>
        <w:rPr>
          <w:sz w:val="28"/>
          <w:szCs w:val="28"/>
        </w:rPr>
      </w:pPr>
      <w:r w:rsidRPr="00C246AD">
        <w:rPr>
          <w:sz w:val="28"/>
          <w:szCs w:val="28"/>
        </w:rPr>
        <w:t xml:space="preserve"> </w:t>
      </w:r>
    </w:p>
    <w:p w14:paraId="48C7B9AA" w14:textId="77777777" w:rsidR="00C246AD" w:rsidRDefault="00C246AD" w:rsidP="00C246AD">
      <w:pPr>
        <w:ind w:firstLineChars="200" w:firstLine="560"/>
        <w:rPr>
          <w:sz w:val="28"/>
          <w:szCs w:val="28"/>
        </w:rPr>
      </w:pPr>
    </w:p>
    <w:p w14:paraId="44CF5025" w14:textId="67C6D2A0" w:rsidR="00C246AD" w:rsidRDefault="00C246AD" w:rsidP="00C246AD">
      <w:pPr>
        <w:pStyle w:val="a0"/>
      </w:pPr>
      <w:r>
        <w:rPr>
          <w:rFonts w:ascii="Times New Roman" w:eastAsiaTheme="minorEastAsia" w:hAnsi="Times New Roman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23D0CA8" wp14:editId="6C2E9EDD">
            <wp:simplePos x="0" y="0"/>
            <wp:positionH relativeFrom="margin">
              <wp:posOffset>1508760</wp:posOffset>
            </wp:positionH>
            <wp:positionV relativeFrom="paragraph">
              <wp:posOffset>41910</wp:posOffset>
            </wp:positionV>
            <wp:extent cx="2245360" cy="1477606"/>
            <wp:effectExtent l="19050" t="19050" r="21590" b="2794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36698" name="图片 4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951" cy="148128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EAA21" w14:textId="5B8EC1ED" w:rsidR="00C246AD" w:rsidRDefault="00C246AD" w:rsidP="00C246AD">
      <w:pPr>
        <w:pStyle w:val="a0"/>
      </w:pPr>
    </w:p>
    <w:p w14:paraId="4F35904F" w14:textId="30C393A9" w:rsidR="00C246AD" w:rsidRDefault="00C246AD" w:rsidP="00C246AD">
      <w:pPr>
        <w:pStyle w:val="a0"/>
      </w:pPr>
    </w:p>
    <w:p w14:paraId="49A5EA9F" w14:textId="37E24A97" w:rsidR="00C246AD" w:rsidRDefault="00C246AD" w:rsidP="00C246AD">
      <w:pPr>
        <w:pStyle w:val="a0"/>
      </w:pPr>
    </w:p>
    <w:p w14:paraId="411266CC" w14:textId="77777777" w:rsidR="00C246AD" w:rsidRDefault="00C246AD" w:rsidP="00C246AD">
      <w:pPr>
        <w:rPr>
          <w:rFonts w:hint="eastAsia"/>
          <w:sz w:val="28"/>
          <w:szCs w:val="28"/>
        </w:rPr>
      </w:pPr>
    </w:p>
    <w:p w14:paraId="2956438F" w14:textId="21F10AD1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1</w:t>
      </w:r>
      <w:r w:rsidRPr="00C246AD">
        <w:rPr>
          <w:rFonts w:hint="eastAsia"/>
          <w:sz w:val="28"/>
          <w:szCs w:val="28"/>
        </w:rPr>
        <w:t>．划分主体功能区的主要目的是（</w:t>
      </w:r>
      <w:r w:rsidRPr="00C246AD">
        <w:rPr>
          <w:rFonts w:hint="eastAsia"/>
          <w:sz w:val="28"/>
          <w:szCs w:val="28"/>
        </w:rPr>
        <w:t xml:space="preserve">     </w:t>
      </w:r>
      <w:r w:rsidRPr="00C246AD">
        <w:rPr>
          <w:rFonts w:hint="eastAsia"/>
          <w:sz w:val="28"/>
          <w:szCs w:val="28"/>
        </w:rPr>
        <w:t>）</w:t>
      </w:r>
    </w:p>
    <w:p w14:paraId="6D6A99B1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A</w:t>
      </w:r>
      <w:r w:rsidRPr="00C246AD">
        <w:rPr>
          <w:rFonts w:hint="eastAsia"/>
          <w:sz w:val="28"/>
          <w:szCs w:val="28"/>
        </w:rPr>
        <w:t>．进一步了解区域差异，因地制宜地开发利用</w:t>
      </w:r>
    </w:p>
    <w:p w14:paraId="2D9705DA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B</w:t>
      </w:r>
      <w:r w:rsidRPr="00C246AD">
        <w:rPr>
          <w:rFonts w:hint="eastAsia"/>
          <w:sz w:val="28"/>
          <w:szCs w:val="28"/>
        </w:rPr>
        <w:t>．引导人口有序流动</w:t>
      </w:r>
    </w:p>
    <w:p w14:paraId="15C83B10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C</w:t>
      </w:r>
      <w:r w:rsidRPr="00C246AD">
        <w:rPr>
          <w:rFonts w:hint="eastAsia"/>
          <w:sz w:val="28"/>
          <w:szCs w:val="28"/>
        </w:rPr>
        <w:t>．有计划地施加影响，使其趋于一致</w:t>
      </w:r>
    </w:p>
    <w:p w14:paraId="3D8E9780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D</w:t>
      </w:r>
      <w:r w:rsidRPr="00C246AD">
        <w:rPr>
          <w:rFonts w:hint="eastAsia"/>
          <w:sz w:val="28"/>
          <w:szCs w:val="28"/>
        </w:rPr>
        <w:t>．划定区域的界限，明确区域的归属</w:t>
      </w:r>
    </w:p>
    <w:p w14:paraId="2256D64E" w14:textId="3738B0B2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2</w:t>
      </w:r>
      <w:r w:rsidRPr="00C246AD">
        <w:rPr>
          <w:rFonts w:hint="eastAsia"/>
          <w:sz w:val="28"/>
          <w:szCs w:val="28"/>
        </w:rPr>
        <w:t>．关于主体功能区划分的说法，不正确的是（</w:t>
      </w:r>
      <w:r w:rsidRPr="00C246AD">
        <w:rPr>
          <w:rFonts w:hint="eastAsia"/>
          <w:sz w:val="28"/>
          <w:szCs w:val="28"/>
        </w:rPr>
        <w:t xml:space="preserve">     </w:t>
      </w:r>
      <w:r w:rsidRPr="00C246AD">
        <w:rPr>
          <w:rFonts w:hint="eastAsia"/>
          <w:sz w:val="28"/>
          <w:szCs w:val="28"/>
        </w:rPr>
        <w:t>）</w:t>
      </w:r>
    </w:p>
    <w:p w14:paraId="786828C7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A</w:t>
      </w:r>
      <w:r w:rsidRPr="00C246AD">
        <w:rPr>
          <w:rFonts w:hint="eastAsia"/>
          <w:sz w:val="28"/>
          <w:szCs w:val="28"/>
        </w:rPr>
        <w:t>．主体功能区之间具有较明显的差异性</w:t>
      </w:r>
    </w:p>
    <w:p w14:paraId="4EF14E35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B</w:t>
      </w:r>
      <w:r w:rsidRPr="00C246AD">
        <w:rPr>
          <w:rFonts w:hint="eastAsia"/>
          <w:sz w:val="28"/>
          <w:szCs w:val="28"/>
        </w:rPr>
        <w:t>．主体功能区都是独立的空间单元，相互之间没有影响</w:t>
      </w:r>
    </w:p>
    <w:p w14:paraId="1A522118" w14:textId="77777777" w:rsidR="00C246AD" w:rsidRPr="00C246AD" w:rsidRDefault="00C246AD" w:rsidP="00C246AD">
      <w:pPr>
        <w:jc w:val="left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C</w:t>
      </w:r>
      <w:r w:rsidRPr="00C246AD">
        <w:rPr>
          <w:rFonts w:hint="eastAsia"/>
          <w:sz w:val="28"/>
          <w:szCs w:val="28"/>
        </w:rPr>
        <w:t>．主体功能区都具有一定的面积、范围和界线</w:t>
      </w:r>
    </w:p>
    <w:p w14:paraId="0EBF9BC8" w14:textId="326E1C2B" w:rsidR="00C246AD" w:rsidRPr="00C246AD" w:rsidRDefault="00C246AD" w:rsidP="00C246AD">
      <w:pPr>
        <w:pStyle w:val="a0"/>
        <w:rPr>
          <w:rFonts w:hint="eastAsia"/>
          <w:sz w:val="28"/>
          <w:szCs w:val="28"/>
        </w:rPr>
      </w:pPr>
      <w:r w:rsidRPr="00C246AD">
        <w:rPr>
          <w:rFonts w:hint="eastAsia"/>
          <w:sz w:val="28"/>
          <w:szCs w:val="28"/>
        </w:rPr>
        <w:t>D</w:t>
      </w:r>
      <w:r w:rsidRPr="00C246AD">
        <w:rPr>
          <w:rFonts w:hint="eastAsia"/>
          <w:sz w:val="28"/>
          <w:szCs w:val="28"/>
        </w:rPr>
        <w:t>．每个主体功能区都具有明确的区位特征</w:t>
      </w:r>
    </w:p>
    <w:p w14:paraId="05FF8AEF" w14:textId="61C3B184" w:rsidR="003D44D5" w:rsidRDefault="00C246AD" w:rsidP="00C246AD">
      <w:pPr>
        <w:ind w:firstLineChars="200" w:firstLine="560"/>
        <w:jc w:val="left"/>
        <w:rPr>
          <w:sz w:val="28"/>
          <w:szCs w:val="28"/>
        </w:rPr>
      </w:pPr>
      <w:r w:rsidRPr="00C246AD">
        <w:rPr>
          <w:rFonts w:hint="eastAsia"/>
          <w:sz w:val="28"/>
          <w:szCs w:val="28"/>
        </w:rPr>
        <w:t>党的十八大以来，党中央着眼于我国“十三五”时期和更长时期的发展，逐步明确了“一带一路”、京津冀协同发展、长江经济带三大发展战略。下图为“长江经济带示意图”。据此完成下列小题。</w:t>
      </w:r>
    </w:p>
    <w:p w14:paraId="4EE018AD" w14:textId="2B7E04F9" w:rsidR="00C246AD" w:rsidRDefault="00C246AD" w:rsidP="00C246AD">
      <w:pPr>
        <w:pStyle w:val="a0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D1D5E0" wp14:editId="31D3D1D6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1999591" cy="1295680"/>
            <wp:effectExtent l="0" t="0" r="1270" b="0"/>
            <wp:wrapNone/>
            <wp:docPr id="8622474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91" cy="12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C5909" w14:textId="77777777" w:rsidR="00C246AD" w:rsidRDefault="00C246AD" w:rsidP="00C246AD">
      <w:pPr>
        <w:pStyle w:val="a0"/>
      </w:pPr>
    </w:p>
    <w:p w14:paraId="168CC2D0" w14:textId="77777777" w:rsidR="00C246AD" w:rsidRDefault="00C246AD" w:rsidP="00C246AD">
      <w:pPr>
        <w:pStyle w:val="a0"/>
      </w:pPr>
    </w:p>
    <w:p w14:paraId="1B338AC7" w14:textId="77777777" w:rsidR="00C246AD" w:rsidRDefault="00C246AD" w:rsidP="00C246AD">
      <w:pPr>
        <w:pStyle w:val="a0"/>
        <w:rPr>
          <w:rFonts w:hint="eastAsia"/>
        </w:rPr>
      </w:pPr>
    </w:p>
    <w:p w14:paraId="2C03D094" w14:textId="77777777" w:rsidR="00C246AD" w:rsidRDefault="00C246AD" w:rsidP="00C246AD">
      <w:pPr>
        <w:pStyle w:val="a0"/>
      </w:pPr>
    </w:p>
    <w:p w14:paraId="77C34474" w14:textId="3E4764AC" w:rsidR="00C246AD" w:rsidRPr="00C246AD" w:rsidRDefault="00C246AD" w:rsidP="00C246AD">
      <w:pPr>
        <w:pStyle w:val="a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C246AD">
        <w:rPr>
          <w:rFonts w:hint="eastAsia"/>
          <w:sz w:val="28"/>
          <w:szCs w:val="28"/>
        </w:rPr>
        <w:t>．长江经济带发展中，要优先考虑（</w:t>
      </w:r>
      <w:r w:rsidRPr="00C246AD">
        <w:rPr>
          <w:rFonts w:hint="eastAsia"/>
          <w:sz w:val="28"/>
          <w:szCs w:val="28"/>
        </w:rPr>
        <w:t xml:space="preserve">   </w:t>
      </w:r>
      <w:r w:rsidRPr="00C246AD">
        <w:rPr>
          <w:rFonts w:hint="eastAsia"/>
          <w:sz w:val="28"/>
          <w:szCs w:val="28"/>
        </w:rPr>
        <w:t>）</w:t>
      </w:r>
    </w:p>
    <w:p w14:paraId="18F4B945" w14:textId="77777777" w:rsidR="003E7505" w:rsidRDefault="00C246AD" w:rsidP="003E7505">
      <w:pPr>
        <w:pStyle w:val="a0"/>
        <w:rPr>
          <w:sz w:val="28"/>
          <w:szCs w:val="28"/>
        </w:rPr>
      </w:pPr>
      <w:r w:rsidRPr="00C246AD">
        <w:rPr>
          <w:rFonts w:hint="eastAsia"/>
          <w:sz w:val="28"/>
          <w:szCs w:val="28"/>
        </w:rPr>
        <w:lastRenderedPageBreak/>
        <w:t>A</w:t>
      </w:r>
      <w:r w:rsidRPr="00C246AD">
        <w:rPr>
          <w:rFonts w:hint="eastAsia"/>
          <w:sz w:val="28"/>
          <w:szCs w:val="28"/>
        </w:rPr>
        <w:t>．生态保护</w:t>
      </w:r>
      <w:r w:rsidRPr="00C246AD">
        <w:rPr>
          <w:rFonts w:hint="eastAsia"/>
          <w:sz w:val="28"/>
          <w:szCs w:val="28"/>
        </w:rPr>
        <w:tab/>
        <w:t>B</w:t>
      </w:r>
      <w:r w:rsidRPr="00C246AD">
        <w:rPr>
          <w:rFonts w:hint="eastAsia"/>
          <w:sz w:val="28"/>
          <w:szCs w:val="28"/>
        </w:rPr>
        <w:t>．经济建设</w:t>
      </w:r>
      <w:r w:rsidRPr="00C246AD">
        <w:rPr>
          <w:rFonts w:hint="eastAsia"/>
          <w:sz w:val="28"/>
          <w:szCs w:val="28"/>
        </w:rPr>
        <w:tab/>
        <w:t>C</w:t>
      </w:r>
      <w:r w:rsidRPr="00C246AD">
        <w:rPr>
          <w:rFonts w:hint="eastAsia"/>
          <w:sz w:val="28"/>
          <w:szCs w:val="28"/>
        </w:rPr>
        <w:t>．灾害防御</w:t>
      </w:r>
      <w:r w:rsidRPr="00C246AD">
        <w:rPr>
          <w:rFonts w:hint="eastAsia"/>
          <w:sz w:val="28"/>
          <w:szCs w:val="28"/>
        </w:rPr>
        <w:tab/>
        <w:t>D</w:t>
      </w:r>
      <w:r w:rsidRPr="00C246AD">
        <w:rPr>
          <w:rFonts w:hint="eastAsia"/>
          <w:sz w:val="28"/>
          <w:szCs w:val="28"/>
        </w:rPr>
        <w:t>．城市建设</w:t>
      </w:r>
    </w:p>
    <w:p w14:paraId="1E37A8B9" w14:textId="0540394D" w:rsidR="003E7505" w:rsidRPr="003E7505" w:rsidRDefault="003E7505" w:rsidP="003E7505">
      <w:pPr>
        <w:pStyle w:val="a0"/>
        <w:ind w:firstLineChars="200" w:firstLine="420"/>
        <w:rPr>
          <w:rFonts w:hint="eastAsia"/>
          <w:sz w:val="28"/>
          <w:szCs w:val="28"/>
        </w:rPr>
      </w:pPr>
      <w:r>
        <w:rPr>
          <w:rFonts w:ascii="Times New Roman" w:eastAsiaTheme="minorEastAsia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7FA764F7" wp14:editId="09E58968">
            <wp:simplePos x="0" y="0"/>
            <wp:positionH relativeFrom="margin">
              <wp:align>center</wp:align>
            </wp:positionH>
            <wp:positionV relativeFrom="paragraph">
              <wp:posOffset>354330</wp:posOffset>
            </wp:positionV>
            <wp:extent cx="3277183" cy="1581150"/>
            <wp:effectExtent l="19050" t="19050" r="19050" b="1905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05488" name="图片 4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183" cy="158115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505">
        <w:rPr>
          <w:rFonts w:hint="eastAsia"/>
          <w:sz w:val="28"/>
          <w:szCs w:val="28"/>
        </w:rPr>
        <w:t>下图为海洋空间的划分示意图。据此完成下面小题。</w:t>
      </w:r>
    </w:p>
    <w:p w14:paraId="2BCC8670" w14:textId="0AFC1F0F" w:rsidR="003E7505" w:rsidRDefault="003E7505" w:rsidP="003E7505">
      <w:pPr>
        <w:pStyle w:val="a0"/>
        <w:rPr>
          <w:sz w:val="28"/>
          <w:szCs w:val="28"/>
        </w:rPr>
      </w:pPr>
    </w:p>
    <w:p w14:paraId="34C7FB7F" w14:textId="6DFE69A6" w:rsidR="003E7505" w:rsidRDefault="003E7505" w:rsidP="003E7505">
      <w:pPr>
        <w:pStyle w:val="a0"/>
        <w:rPr>
          <w:sz w:val="28"/>
          <w:szCs w:val="28"/>
        </w:rPr>
      </w:pPr>
    </w:p>
    <w:p w14:paraId="58509354" w14:textId="0BE2FF55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</w:p>
    <w:p w14:paraId="2630DA5B" w14:textId="300C2F74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3E7505">
        <w:rPr>
          <w:rFonts w:hint="eastAsia"/>
          <w:sz w:val="28"/>
          <w:szCs w:val="28"/>
        </w:rPr>
        <w:t>．根据《联合国海洋法公约》，下列序号所代表的海域及其海洋权益正确的是（</w:t>
      </w:r>
      <w:r w:rsidRPr="003E7505">
        <w:rPr>
          <w:rFonts w:hint="eastAsia"/>
          <w:sz w:val="28"/>
          <w:szCs w:val="28"/>
        </w:rPr>
        <w:t xml:space="preserve">     </w:t>
      </w:r>
      <w:r w:rsidRPr="003E7505">
        <w:rPr>
          <w:rFonts w:hint="eastAsia"/>
          <w:sz w:val="28"/>
          <w:szCs w:val="28"/>
        </w:rPr>
        <w:t>）</w:t>
      </w:r>
    </w:p>
    <w:p w14:paraId="3B358A8F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A</w:t>
      </w:r>
      <w:r w:rsidRPr="003E7505">
        <w:rPr>
          <w:rFonts w:hint="eastAsia"/>
          <w:sz w:val="28"/>
          <w:szCs w:val="28"/>
        </w:rPr>
        <w:t>．①为领海，沿海国对其享有与领陆一样的主权</w:t>
      </w:r>
    </w:p>
    <w:p w14:paraId="10115DF4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B</w:t>
      </w:r>
      <w:r w:rsidRPr="003E7505">
        <w:rPr>
          <w:rFonts w:hint="eastAsia"/>
          <w:sz w:val="28"/>
          <w:szCs w:val="28"/>
        </w:rPr>
        <w:t>．②为内水，沿海国对其享有与领陆一样的主权</w:t>
      </w:r>
    </w:p>
    <w:p w14:paraId="054E107E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C</w:t>
      </w:r>
      <w:r w:rsidRPr="003E7505">
        <w:rPr>
          <w:rFonts w:hint="eastAsia"/>
          <w:sz w:val="28"/>
          <w:szCs w:val="28"/>
        </w:rPr>
        <w:t>．③为毗连区，属于专属经济区，沿海国对其享有管制权</w:t>
      </w:r>
    </w:p>
    <w:p w14:paraId="1EDB63C1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D</w:t>
      </w:r>
      <w:r w:rsidRPr="003E7505">
        <w:rPr>
          <w:rFonts w:hint="eastAsia"/>
          <w:sz w:val="28"/>
          <w:szCs w:val="28"/>
        </w:rPr>
        <w:t>．④为公海，各国开发利用应出于和平目的</w:t>
      </w:r>
    </w:p>
    <w:p w14:paraId="618E9C82" w14:textId="369EF99F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3E7505">
        <w:rPr>
          <w:rFonts w:hint="eastAsia"/>
          <w:sz w:val="28"/>
          <w:szCs w:val="28"/>
        </w:rPr>
        <w:t>．专属经济区是临海国家的重要海洋国土，关于其叙述正确的是（</w:t>
      </w:r>
      <w:r w:rsidRPr="003E7505">
        <w:rPr>
          <w:rFonts w:hint="eastAsia"/>
          <w:sz w:val="28"/>
          <w:szCs w:val="28"/>
        </w:rPr>
        <w:t xml:space="preserve">     </w:t>
      </w:r>
      <w:r w:rsidRPr="003E7505">
        <w:rPr>
          <w:rFonts w:hint="eastAsia"/>
          <w:sz w:val="28"/>
          <w:szCs w:val="28"/>
        </w:rPr>
        <w:t>）</w:t>
      </w:r>
    </w:p>
    <w:p w14:paraId="37170650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A</w:t>
      </w:r>
      <w:r w:rsidRPr="003E7505">
        <w:rPr>
          <w:rFonts w:hint="eastAsia"/>
          <w:sz w:val="28"/>
          <w:szCs w:val="28"/>
        </w:rPr>
        <w:t>．指从各国领海外缘向外延伸至</w:t>
      </w:r>
      <w:r w:rsidRPr="003E7505">
        <w:rPr>
          <w:rFonts w:hint="eastAsia"/>
          <w:sz w:val="28"/>
          <w:szCs w:val="28"/>
        </w:rPr>
        <w:t>200</w:t>
      </w:r>
      <w:r w:rsidRPr="003E7505">
        <w:rPr>
          <w:rFonts w:hint="eastAsia"/>
          <w:sz w:val="28"/>
          <w:szCs w:val="28"/>
        </w:rPr>
        <w:t>海里范围内的海域</w:t>
      </w:r>
    </w:p>
    <w:p w14:paraId="0959F1CC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B</w:t>
      </w:r>
      <w:r w:rsidRPr="003E7505">
        <w:rPr>
          <w:rFonts w:hint="eastAsia"/>
          <w:sz w:val="28"/>
          <w:szCs w:val="28"/>
        </w:rPr>
        <w:t>．临海国对专属经济区拥有绝对主权</w:t>
      </w:r>
    </w:p>
    <w:p w14:paraId="5A9DE491" w14:textId="77777777" w:rsidR="003E7505" w:rsidRPr="003E7505" w:rsidRDefault="003E7505" w:rsidP="003E7505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C</w:t>
      </w:r>
      <w:r w:rsidRPr="003E7505">
        <w:rPr>
          <w:rFonts w:hint="eastAsia"/>
          <w:sz w:val="28"/>
          <w:szCs w:val="28"/>
        </w:rPr>
        <w:t>．《联合国海洋法公约》规定，临海国的专属经济区面积不超过其陆地面积</w:t>
      </w:r>
    </w:p>
    <w:p w14:paraId="13D04DA6" w14:textId="1BBE7290" w:rsidR="00C246AD" w:rsidRPr="00315D95" w:rsidRDefault="003E7505" w:rsidP="00C246AD">
      <w:pPr>
        <w:pStyle w:val="a0"/>
        <w:rPr>
          <w:rFonts w:hint="eastAsia"/>
          <w:sz w:val="28"/>
          <w:szCs w:val="28"/>
        </w:rPr>
      </w:pPr>
      <w:r w:rsidRPr="003E7505">
        <w:rPr>
          <w:rFonts w:hint="eastAsia"/>
          <w:sz w:val="28"/>
          <w:szCs w:val="28"/>
        </w:rPr>
        <w:t>D</w:t>
      </w:r>
      <w:r w:rsidRPr="003E7505">
        <w:rPr>
          <w:rFonts w:hint="eastAsia"/>
          <w:sz w:val="28"/>
          <w:szCs w:val="28"/>
        </w:rPr>
        <w:t>．临海国对其享有勘探、开发、利用、养护、管理海床上覆水域及底土自然资源的主权</w:t>
      </w:r>
    </w:p>
    <w:sectPr w:rsidR="00C246AD" w:rsidRPr="00315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D7071"/>
    <w:multiLevelType w:val="singleLevel"/>
    <w:tmpl w:val="CC3D707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CD644D74"/>
    <w:multiLevelType w:val="singleLevel"/>
    <w:tmpl w:val="CD644D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DDD9F26"/>
    <w:multiLevelType w:val="singleLevel"/>
    <w:tmpl w:val="DDDD9F2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BAF86DB"/>
    <w:multiLevelType w:val="singleLevel"/>
    <w:tmpl w:val="FBAF86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2723D6C9"/>
    <w:multiLevelType w:val="singleLevel"/>
    <w:tmpl w:val="2723D6C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49D2CBD"/>
    <w:multiLevelType w:val="hybridMultilevel"/>
    <w:tmpl w:val="8BACB2EA"/>
    <w:lvl w:ilvl="0" w:tplc="073E1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5BB0E0F"/>
    <w:multiLevelType w:val="hybridMultilevel"/>
    <w:tmpl w:val="9C026178"/>
    <w:lvl w:ilvl="0" w:tplc="073E1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E9EE751"/>
    <w:multiLevelType w:val="singleLevel"/>
    <w:tmpl w:val="4E9EE7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5E3CA070"/>
    <w:multiLevelType w:val="singleLevel"/>
    <w:tmpl w:val="5E3CA070"/>
    <w:lvl w:ilvl="0">
      <w:start w:val="1"/>
      <w:numFmt w:val="decimal"/>
      <w:suff w:val="nothing"/>
      <w:lvlText w:val="%1."/>
      <w:lvlJc w:val="left"/>
    </w:lvl>
  </w:abstractNum>
  <w:num w:numId="1" w16cid:durableId="1843155275">
    <w:abstractNumId w:val="7"/>
  </w:num>
  <w:num w:numId="2" w16cid:durableId="1632436602">
    <w:abstractNumId w:val="0"/>
  </w:num>
  <w:num w:numId="3" w16cid:durableId="1163860083">
    <w:abstractNumId w:val="3"/>
  </w:num>
  <w:num w:numId="4" w16cid:durableId="57168047">
    <w:abstractNumId w:val="2"/>
  </w:num>
  <w:num w:numId="5" w16cid:durableId="1229029179">
    <w:abstractNumId w:val="4"/>
  </w:num>
  <w:num w:numId="6" w16cid:durableId="1627278484">
    <w:abstractNumId w:val="8"/>
  </w:num>
  <w:num w:numId="7" w16cid:durableId="568926027">
    <w:abstractNumId w:val="1"/>
  </w:num>
  <w:num w:numId="8" w16cid:durableId="1964771574">
    <w:abstractNumId w:val="5"/>
  </w:num>
  <w:num w:numId="9" w16cid:durableId="1691682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94"/>
    <w:rsid w:val="001209D8"/>
    <w:rsid w:val="0022195B"/>
    <w:rsid w:val="00315D95"/>
    <w:rsid w:val="003D44D5"/>
    <w:rsid w:val="003E7505"/>
    <w:rsid w:val="003F6B1F"/>
    <w:rsid w:val="004958E5"/>
    <w:rsid w:val="004A3094"/>
    <w:rsid w:val="00581132"/>
    <w:rsid w:val="008315B5"/>
    <w:rsid w:val="00A93B13"/>
    <w:rsid w:val="00BA08BE"/>
    <w:rsid w:val="00BC2D67"/>
    <w:rsid w:val="00BF719F"/>
    <w:rsid w:val="00C246AD"/>
    <w:rsid w:val="00C63BB5"/>
    <w:rsid w:val="00F30739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F6C5"/>
  <w15:chartTrackingRefBased/>
  <w15:docId w15:val="{DB75CAF7-FCDC-4D02-9CF9-D776FE29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3B1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4A3094"/>
    <w:pPr>
      <w:spacing w:after="120"/>
    </w:pPr>
  </w:style>
  <w:style w:type="character" w:customStyle="1" w:styleId="a4">
    <w:name w:val="正文文本 字符"/>
    <w:basedOn w:val="a1"/>
    <w:link w:val="a0"/>
    <w:semiHidden/>
    <w:rsid w:val="004A3094"/>
    <w:rPr>
      <w:rFonts w:ascii="Calibri" w:eastAsia="宋体" w:hAnsi="Calibri" w:cs="Times New Roman"/>
      <w14:ligatures w14:val="none"/>
    </w:rPr>
  </w:style>
  <w:style w:type="character" w:customStyle="1" w:styleId="a5">
    <w:name w:val="纯文本 字符"/>
    <w:link w:val="a6"/>
    <w:locked/>
    <w:rsid w:val="004A3094"/>
    <w:rPr>
      <w:rFonts w:ascii="宋体" w:hAnsi="Courier New" w:cs="Courier New"/>
      <w:szCs w:val="21"/>
    </w:rPr>
  </w:style>
  <w:style w:type="paragraph" w:styleId="a6">
    <w:name w:val="Plain Text"/>
    <w:basedOn w:val="a"/>
    <w:link w:val="a5"/>
    <w:qFormat/>
    <w:rsid w:val="004A3094"/>
    <w:rPr>
      <w:rFonts w:ascii="宋体" w:eastAsiaTheme="minorEastAsia" w:hAnsi="Courier New" w:cs="Courier New"/>
      <w:szCs w:val="21"/>
      <w14:ligatures w14:val="standardContextual"/>
    </w:rPr>
  </w:style>
  <w:style w:type="character" w:customStyle="1" w:styleId="1">
    <w:name w:val="纯文本 字符1"/>
    <w:basedOn w:val="a1"/>
    <w:uiPriority w:val="99"/>
    <w:semiHidden/>
    <w:rsid w:val="004A3094"/>
    <w:rPr>
      <w:rFonts w:asciiTheme="minorEastAsia" w:hAnsi="Courier New" w:cs="Courier New"/>
      <w14:ligatures w14:val="none"/>
    </w:rPr>
  </w:style>
  <w:style w:type="paragraph" w:styleId="a7">
    <w:name w:val="Normal (Web)"/>
    <w:basedOn w:val="a"/>
    <w:uiPriority w:val="99"/>
    <w:semiHidden/>
    <w:unhideWhenUsed/>
    <w:rsid w:val="00581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81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 阳</dc:creator>
  <cp:keywords/>
  <dc:description/>
  <cp:lastModifiedBy>jinxin li</cp:lastModifiedBy>
  <cp:revision>7</cp:revision>
  <dcterms:created xsi:type="dcterms:W3CDTF">2025-01-24T13:32:00Z</dcterms:created>
  <dcterms:modified xsi:type="dcterms:W3CDTF">2025-02-11T16:58:00Z</dcterms:modified>
</cp:coreProperties>
</file>