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72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Style w:val="14"/>
          <w:rFonts w:hint="default" w:ascii="Times New Roman" w:hAnsi="Times New Roman" w:cs="Times New Roman"/>
          <w:kern w:val="0"/>
          <w:sz w:val="36"/>
          <w:szCs w:val="36"/>
        </w:rPr>
      </w:pPr>
      <w:r>
        <w:rPr>
          <w:rFonts w:hint="eastAsia" w:ascii="Times New Roman" w:hAnsi="Times New Roman" w:cs="Times New Roman"/>
          <w:b/>
          <w:kern w:val="0"/>
          <w:sz w:val="36"/>
          <w:szCs w:val="36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11303000</wp:posOffset>
            </wp:positionH>
            <wp:positionV relativeFrom="topMargin">
              <wp:posOffset>12280900</wp:posOffset>
            </wp:positionV>
            <wp:extent cx="292100" cy="482600"/>
            <wp:effectExtent l="0" t="0" r="0" b="0"/>
            <wp:wrapNone/>
            <wp:docPr id="100111" name="图片 100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1" name="图片 1001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kern w:val="0"/>
          <w:sz w:val="36"/>
          <w:szCs w:val="36"/>
          <w:lang w:val="en-US" w:eastAsia="zh-CN" w:bidi="ar-SA"/>
        </w:rPr>
        <w:t>第</w:t>
      </w:r>
      <w:r>
        <w:rPr>
          <w:rFonts w:hint="eastAsia" w:cs="Times New Roman"/>
          <w:b/>
          <w:kern w:val="0"/>
          <w:sz w:val="36"/>
          <w:szCs w:val="36"/>
          <w:lang w:val="en-US" w:eastAsia="zh-CN" w:bidi="ar-SA"/>
        </w:rPr>
        <w:t>一</w:t>
      </w:r>
      <w:r>
        <w:rPr>
          <w:rFonts w:hint="eastAsia" w:ascii="Times New Roman" w:hAnsi="Times New Roman" w:cs="Times New Roman"/>
          <w:b/>
          <w:kern w:val="0"/>
          <w:sz w:val="36"/>
          <w:szCs w:val="36"/>
          <w:lang w:val="en-US" w:eastAsia="zh-CN" w:bidi="ar-SA"/>
        </w:rPr>
        <w:t>节</w:t>
      </w:r>
      <w:r>
        <w:rPr>
          <w:rStyle w:val="14"/>
          <w:rFonts w:hint="default"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11925300</wp:posOffset>
            </wp:positionH>
            <wp:positionV relativeFrom="page">
              <wp:posOffset>11925300</wp:posOffset>
            </wp:positionV>
            <wp:extent cx="368300" cy="279400"/>
            <wp:effectExtent l="0" t="0" r="12700" b="6350"/>
            <wp:wrapNone/>
            <wp:docPr id="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kern w:val="0"/>
          <w:sz w:val="36"/>
          <w:szCs w:val="36"/>
          <w:lang w:val="en-US" w:eastAsia="zh-CN" w:bidi="ar-SA"/>
        </w:rPr>
        <w:t xml:space="preserve"> </w:t>
      </w:r>
      <w:r>
        <w:rPr>
          <w:rFonts w:hint="eastAsia" w:cs="Times New Roman"/>
          <w:b/>
          <w:kern w:val="0"/>
          <w:sz w:val="36"/>
          <w:szCs w:val="36"/>
          <w:lang w:val="en-US" w:eastAsia="zh-CN" w:bidi="ar-SA"/>
        </w:rPr>
        <w:t xml:space="preserve"> 流域内协调发展</w:t>
      </w:r>
    </w:p>
    <w:p w14:paraId="4861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center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mc:AlternateContent>
          <mc:Choice Requires="wpg">
            <w:drawing>
              <wp:inline distT="0" distB="0" distL="114300" distR="114300">
                <wp:extent cx="2242185" cy="561340"/>
                <wp:effectExtent l="41275" t="3175" r="2540" b="26035"/>
                <wp:docPr id="8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2185" cy="561340"/>
                          <a:chOff x="0" y="0"/>
                          <a:chExt cx="23482" cy="5613"/>
                        </a:xfrm>
                      </wpg:grpSpPr>
                      <wpg:grpSp>
                        <wpg:cNvPr id="4" name="组合 40"/>
                        <wpg:cNvGrpSpPr/>
                        <wpg:grpSpPr>
                          <a:xfrm>
                            <a:off x="0" y="571"/>
                            <a:ext cx="5759" cy="5042"/>
                            <a:chOff x="179" y="-306"/>
                            <a:chExt cx="8341" cy="7311"/>
                          </a:xfrm>
                        </wpg:grpSpPr>
                        <wps:wsp>
                          <wps:cNvPr id="2" name="任意多边形 81"/>
                          <wps:cNvSpPr/>
                          <wps:spPr>
                            <a:xfrm rot="8100000" flipV="1">
                              <a:off x="171" y="0"/>
                              <a:ext cx="8341" cy="67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222" y="5557"/>
                                </a:cxn>
                                <a:cxn ang="0">
                                  <a:pos x="687" y="321"/>
                                </a:cxn>
                                <a:cxn ang="0">
                                  <a:pos x="950" y="0"/>
                                </a:cxn>
                                <a:cxn ang="0">
                                  <a:pos x="7394" y="0"/>
                                </a:cxn>
                                <a:cxn ang="0">
                                  <a:pos x="7657" y="321"/>
                                </a:cxn>
                                <a:cxn ang="0">
                                  <a:pos x="7123" y="5557"/>
                                </a:cxn>
                                <a:cxn ang="0">
                                  <a:pos x="1222" y="5557"/>
                                </a:cxn>
                              </a:cxnLst>
                              <a:pathLst>
                                <a:path w="833718" h="678436">
                                  <a:moveTo>
                                    <a:pt x="122096" y="556342"/>
                                  </a:moveTo>
                                  <a:cubicBezTo>
                                    <a:pt x="-20349" y="413897"/>
                                    <a:pt x="-38155" y="194012"/>
                                    <a:pt x="68679" y="32208"/>
                                  </a:cubicBezTo>
                                  <a:lnTo>
                                    <a:pt x="94988" y="0"/>
                                  </a:lnTo>
                                  <a:lnTo>
                                    <a:pt x="738731" y="0"/>
                                  </a:lnTo>
                                  <a:lnTo>
                                    <a:pt x="765040" y="32208"/>
                                  </a:lnTo>
                                  <a:cubicBezTo>
                                    <a:pt x="871873" y="194012"/>
                                    <a:pt x="854068" y="413897"/>
                                    <a:pt x="711623" y="556342"/>
                                  </a:cubicBezTo>
                                  <a:cubicBezTo>
                                    <a:pt x="548830" y="719135"/>
                                    <a:pt x="284889" y="719135"/>
                                    <a:pt x="122096" y="5563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64A2"/>
                            </a:solidFill>
                            <a:ln>
                              <a:noFill/>
                            </a:ln>
                            <a:effectLst>
                              <a:outerShdw dist="38076" dir="2699999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bodyPr wrap="square" anchor="ctr" anchorCtr="0" upright="1"/>
                        </wps:wsp>
                        <wps:wsp>
                          <wps:cNvPr id="3" name="文本框 42"/>
                          <wps:cNvSpPr txBox="1"/>
                          <wps:spPr>
                            <a:xfrm>
                              <a:off x="910" y="-306"/>
                              <a:ext cx="7255" cy="7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E93D22">
                                <w:pPr>
                                  <w:pStyle w:val="10"/>
                                  <w:spacing w:before="0" w:beforeAutospacing="0" w:after="0" w:afterAutospacing="0"/>
                                  <w:rPr>
                                    <w:rFonts w:hint="eastAsia" w:eastAsia="微软雅黑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Impact" w:hAnsi="Impact" w:eastAsia="微软雅黑" w:cs="Times New Roman"/>
                                    <w:color w:val="FFFFFF"/>
                                    <w:kern w:val="24"/>
                                    <w:sz w:val="40"/>
                                    <w:szCs w:val="40"/>
                                  </w:rPr>
                                  <w:t>0</w:t>
                                </w:r>
                                <w:r>
                                  <w:rPr>
                                    <w:rFonts w:hint="eastAsia" w:ascii="Impact" w:hAnsi="Impact" w:eastAsia="微软雅黑" w:cs="Times New Roman"/>
                                    <w:color w:val="FFFFFF"/>
                                    <w:kern w:val="24"/>
                                    <w:sz w:val="40"/>
                                    <w:szCs w:val="40"/>
                                    <w:lang w:val="en-US" w:eastAsia="zh-CN"/>
                                  </w:rPr>
                                  <w:t>1</w:t>
                                </w:r>
                              </w:p>
                              <w:p w14:paraId="45000F88"/>
                            </w:txbxContent>
                          </wps:txbx>
                          <wps:bodyPr wrap="square" upright="1"/>
                        </wps:wsp>
                      </wpg:grpSp>
                      <wpg:grpSp>
                        <wpg:cNvPr id="7" name="组合 80"/>
                        <wpg:cNvGrpSpPr/>
                        <wpg:grpSpPr>
                          <a:xfrm>
                            <a:off x="6858" y="0"/>
                            <a:ext cx="16624" cy="4953"/>
                            <a:chOff x="7037" y="-1025"/>
                            <a:chExt cx="37444" cy="6613"/>
                          </a:xfrm>
                        </wpg:grpSpPr>
                        <wps:wsp>
                          <wps:cNvPr id="5" name="圆角矩形 84"/>
                          <wps:cNvSpPr/>
                          <wps:spPr>
                            <a:xfrm>
                              <a:off x="7037" y="91"/>
                              <a:ext cx="37444" cy="511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064A2"/>
                            </a:solidFill>
                            <a:ln>
                              <a:noFill/>
                            </a:ln>
                            <a:effectLst>
                              <a:outerShdw dist="38100" dir="5400000" algn="t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bodyPr wrap="square" anchor="ctr" anchorCtr="0" upright="1"/>
                        </wps:wsp>
                        <wps:wsp>
                          <wps:cNvPr id="6" name="矩形 85"/>
                          <wps:cNvSpPr/>
                          <wps:spPr>
                            <a:xfrm>
                              <a:off x="7705" y="-1025"/>
                              <a:ext cx="34382" cy="66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1AB6F3">
                                <w:pPr>
                                  <w:pStyle w:val="1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"/>
                                    <w:sz w:val="32"/>
                                    <w:szCs w:val="32"/>
                                  </w:rPr>
                                  <w:t>学习目标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9" o:spid="_x0000_s1026" o:spt="203" style="height:44.2pt;width:176.55pt;" coordsize="23482,5613" o:gfxdata="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">
                <o:lock v:ext="edit" aspectratio="f"/>
                <v:group id="组合 40" o:spid="_x0000_s1026" o:spt="203" style="position:absolute;left:0;top:571;height:5042;width:5759;" coordorigin="179,-306" coordsize="8341,7311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81" o:spid="_x0000_s1026" o:spt="100" style="position:absolute;left:171;top:0;flip:y;height:6781;width:8341;rotation:-8847360f;v-text-anchor:middle;" fillcolor="#8064A2" filled="t" stroked="f" coordsize="833718,678436" o:gfxdata="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yTtCbsAAADa&#10;AAAADwAAAAAAAAABACAAAAAiAAAAZHJzL2Rvd25yZXYueG1sUEsBAhQAFAAAAAgAh07iQDMvBZ47&#10;AAAAOQAAABAAAAAAAAAAAQAgAAAACgEAAGRycy9zaGFwZXhtbC54bWxQSwUGAAAAAAYABgBbAQAA&#10;tAMAAAAA&#10;" path="m122096,556342c-20349,413897,-38155,194012,68679,32208l94988,0,738731,0,765040,32208c871873,194012,854068,413897,711623,556342c548830,719135,284889,719135,122096,556342xe">
                    <v:path o:connectlocs="1222,5557;687,321;950,0;7394,0;7657,321;7123,5557;1222,5557" o:connectangles="0,0,0,0,0,0,0"/>
                    <v:fill on="t" focussize="0,0"/>
                    <v:stroke on="f"/>
                    <v:imagedata o:title=""/>
                    <o:lock v:ext="edit" aspectratio="f"/>
                    <v:shadow on="t" color="#000000" opacity="26213f" offset="2.12pt,2.12pt" origin="-32768f,-32768f" matrix="65536f,0f,0f,65536f"/>
                  </v:shape>
                  <v:shape id="文本框 42" o:spid="_x0000_s1026" o:spt="202" type="#_x0000_t202" style="position:absolute;left:910;top:-306;height:7310;width:7255;" filled="f" stroked="f" coordsize="21600,21600" o:gfxdata="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9MLg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06E93D22">
                          <w:pPr>
                            <w:pStyle w:val="10"/>
                            <w:spacing w:before="0" w:beforeAutospacing="0" w:after="0" w:afterAutospacing="0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ascii="Impact" w:hAnsi="Impact" w:eastAsia="微软雅黑" w:cs="Times New Roman"/>
                              <w:color w:val="FFFFFF"/>
                              <w:kern w:val="24"/>
                              <w:sz w:val="40"/>
                              <w:szCs w:val="40"/>
                            </w:rPr>
                            <w:t>0</w:t>
                          </w:r>
                          <w:r>
                            <w:rPr>
                              <w:rFonts w:hint="eastAsia" w:ascii="Impact" w:hAnsi="Impact" w:eastAsia="微软雅黑" w:cs="Times New Roman"/>
                              <w:color w:val="FFFFFF"/>
                              <w:kern w:val="24"/>
                              <w:sz w:val="40"/>
                              <w:szCs w:val="40"/>
                              <w:lang w:val="en-US" w:eastAsia="zh-CN"/>
                            </w:rPr>
                            <w:t>1</w:t>
                          </w:r>
                        </w:p>
                        <w:p w14:paraId="45000F88"/>
                      </w:txbxContent>
                    </v:textbox>
                  </v:shape>
                </v:group>
                <v:group id="组合 80" o:spid="_x0000_s1026" o:spt="203" style="position:absolute;left:6858;top:0;height:4953;width:16624;" coordorigin="7037,-1025" coordsize="37444,6613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84" o:spid="_x0000_s1026" o:spt="2" style="position:absolute;left:7037;top:91;height:5115;width:37444;v-text-anchor:middle;" fillcolor="#8064A2" filled="t" stroked="f" coordsize="21600,21600" arcsize="0.166666666666667" o:gfxdata="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2sArvQAA&#10;ANo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  <v:shadow on="t" color="#000000" opacity="26213f" offset="0pt,3pt" origin="0f,-32768f" matrix="65536f,0f,0f,65536f"/>
                  </v:roundrect>
                  <v:rect id="矩形 85" o:spid="_x0000_s1026" o:spt="1" style="position:absolute;left:7705;top:-1025;height:6613;width:34382;" filled="f" stroked="f" coordsize="21600,21600" o:gfxdata="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PRsTm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721AB6F3">
                          <w:pPr>
                            <w:pStyle w:val="10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"/>
                              <w:sz w:val="32"/>
                              <w:szCs w:val="32"/>
                            </w:rPr>
                            <w:t>学习目标</w:t>
                          </w:r>
                        </w:p>
                      </w:txbxContent>
                    </v:textbox>
                  </v:rect>
                </v:group>
                <w10:wrap type="none"/>
                <w10:anchorlock/>
              </v:group>
            </w:pict>
          </mc:Fallback>
        </mc:AlternateContent>
      </w:r>
    </w:p>
    <w:tbl>
      <w:tblPr>
        <w:tblStyle w:val="11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4787"/>
        <w:gridCol w:w="3243"/>
      </w:tblGrid>
      <w:tr w14:paraId="61B9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4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20</w:t>
            </w: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b/>
                <w:color w:val="000000"/>
              </w:rPr>
              <w:t>年课程标准</w:t>
            </w:r>
          </w:p>
        </w:tc>
        <w:tc>
          <w:tcPr>
            <w:tcW w:w="2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4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学习目标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C9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学习重难点</w:t>
            </w:r>
          </w:p>
        </w:tc>
      </w:tr>
      <w:tr w14:paraId="4CD7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2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color w:val="000000"/>
                <w:lang w:val="en-US" w:eastAsia="zh-CN"/>
              </w:rPr>
            </w:pPr>
            <w:r>
              <w:rPr>
                <w:rFonts w:hint="eastAsia" w:eastAsia="华文中宋" w:cs="Times New Roman"/>
                <w:szCs w:val="21"/>
                <w:lang w:val="en-US" w:eastAsia="zh-CN"/>
              </w:rPr>
              <w:t>以某流域为例，说明流域内部协作开发水资源、保护环境的意义。</w:t>
            </w:r>
          </w:p>
        </w:tc>
        <w:tc>
          <w:tcPr>
            <w:tcW w:w="2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A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1.运用资料并结合实例，理解流域内协调发展的必要性和重要性。</w:t>
            </w:r>
          </w:p>
          <w:p w14:paraId="1D172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2.结合实例，了解流域上中下游协作开发利用水资源的方式，说明流域内部协作开发水资源的意义。</w:t>
            </w:r>
          </w:p>
          <w:p w14:paraId="4D33B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3.结合实例，了解流域内协同解决水质等水环境问题的措施，说明流域内部保护环境的意义。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9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1.流域内部协作开发水资源的意义</w:t>
            </w:r>
          </w:p>
          <w:p w14:paraId="033B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2.理解流域内协调发展的必要性和重要性</w:t>
            </w:r>
          </w:p>
          <w:p w14:paraId="5A649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eastAsia="华文中宋" w:cs="Times New Roman"/>
                <w:szCs w:val="21"/>
                <w:lang w:val="en-US" w:eastAsia="zh-CN"/>
              </w:rPr>
              <w:t>3.说明流域内部保护环境的意义</w:t>
            </w:r>
          </w:p>
        </w:tc>
      </w:tr>
    </w:tbl>
    <w:p w14:paraId="2A62C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center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mc:AlternateContent>
          <mc:Choice Requires="wpg">
            <w:drawing>
              <wp:inline distT="0" distB="0" distL="114300" distR="114300">
                <wp:extent cx="2324100" cy="526415"/>
                <wp:effectExtent l="35560" t="30480" r="2540" b="52705"/>
                <wp:docPr id="1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526415"/>
                          <a:chOff x="-1" y="0"/>
                          <a:chExt cx="23242" cy="5267"/>
                        </a:xfrm>
                      </wpg:grpSpPr>
                      <wpg:grpSp>
                        <wpg:cNvPr id="11" name="组合 9"/>
                        <wpg:cNvGrpSpPr/>
                        <wpg:grpSpPr>
                          <a:xfrm>
                            <a:off x="-1" y="380"/>
                            <a:ext cx="5919" cy="4887"/>
                            <a:chOff x="-1" y="-258"/>
                            <a:chExt cx="8574" cy="7070"/>
                          </a:xfrm>
                        </wpg:grpSpPr>
                        <wps:wsp>
                          <wps:cNvPr id="9" name="任意多边形 16"/>
                          <wps:cNvSpPr/>
                          <wps:spPr>
                            <a:xfrm rot="8100000" flipV="1">
                              <a:off x="-7" y="31"/>
                              <a:ext cx="8337" cy="67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221" y="5557"/>
                                </a:cxn>
                                <a:cxn ang="0">
                                  <a:pos x="686" y="321"/>
                                </a:cxn>
                                <a:cxn ang="0">
                                  <a:pos x="949" y="0"/>
                                </a:cxn>
                                <a:cxn ang="0">
                                  <a:pos x="7387" y="0"/>
                                </a:cxn>
                                <a:cxn ang="0">
                                  <a:pos x="7650" y="321"/>
                                </a:cxn>
                                <a:cxn ang="0">
                                  <a:pos x="7116" y="5557"/>
                                </a:cxn>
                                <a:cxn ang="0">
                                  <a:pos x="1221" y="5557"/>
                                </a:cxn>
                              </a:cxnLst>
                              <a:pathLst>
                                <a:path w="833718" h="678436">
                                  <a:moveTo>
                                    <a:pt x="122096" y="556342"/>
                                  </a:moveTo>
                                  <a:cubicBezTo>
                                    <a:pt x="-20349" y="413897"/>
                                    <a:pt x="-38155" y="194012"/>
                                    <a:pt x="68679" y="32208"/>
                                  </a:cubicBezTo>
                                  <a:lnTo>
                                    <a:pt x="94988" y="0"/>
                                  </a:lnTo>
                                  <a:lnTo>
                                    <a:pt x="738731" y="0"/>
                                  </a:lnTo>
                                  <a:lnTo>
                                    <a:pt x="765040" y="32208"/>
                                  </a:lnTo>
                                  <a:cubicBezTo>
                                    <a:pt x="871873" y="194012"/>
                                    <a:pt x="854068" y="413897"/>
                                    <a:pt x="711623" y="556342"/>
                                  </a:cubicBezTo>
                                  <a:cubicBezTo>
                                    <a:pt x="548830" y="719135"/>
                                    <a:pt x="284889" y="719135"/>
                                    <a:pt x="122096" y="5563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ffectLst>
                              <a:outerShdw dist="38076" dir="2699999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bodyPr vert="horz" wrap="square" anchor="ctr" anchorCtr="0" upright="1"/>
                        </wps:wsp>
                        <wps:wsp>
                          <wps:cNvPr id="10" name="文本框 6"/>
                          <wps:cNvSpPr txBox="1"/>
                          <wps:spPr>
                            <a:xfrm>
                              <a:off x="957" y="-258"/>
                              <a:ext cx="7616" cy="70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41FBF6">
                                <w:pPr>
                                  <w:pStyle w:val="10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Impact" w:hAnsi="Impact" w:eastAsia="微软雅黑" w:cs="Times New Roman"/>
                                    <w:color w:val="FFFFFF"/>
                                    <w:kern w:val="24"/>
                                    <w:sz w:val="40"/>
                                    <w:szCs w:val="40"/>
                                  </w:rPr>
                                  <w:t>0</w:t>
                                </w:r>
                                <w:r>
                                  <w:rPr>
                                    <w:rFonts w:hint="eastAsia" w:ascii="Impact" w:hAnsi="Impact" w:eastAsia="微软雅黑" w:cs="Times New Roman"/>
                                    <w:color w:val="FFFFFF"/>
                                    <w:kern w:val="24"/>
                                    <w:sz w:val="40"/>
                                    <w:szCs w:val="4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vert="horz" wrap="square" anchor="t" anchorCtr="0" upright="1">
                            <a:spAutoFit/>
                          </wps:bodyPr>
                        </wps:wsp>
                      </wpg:grpSp>
                      <wpg:grpSp>
                        <wpg:cNvPr id="14" name="组合 71"/>
                        <wpg:cNvGrpSpPr/>
                        <wpg:grpSpPr>
                          <a:xfrm>
                            <a:off x="6667" y="0"/>
                            <a:ext cx="16574" cy="4953"/>
                            <a:chOff x="6689" y="-726"/>
                            <a:chExt cx="37444" cy="6621"/>
                          </a:xfrm>
                        </wpg:grpSpPr>
                        <wps:wsp>
                          <wps:cNvPr id="12" name="圆角矩形 11"/>
                          <wps:cNvSpPr/>
                          <wps:spPr>
                            <a:xfrm>
                              <a:off x="6689" y="0"/>
                              <a:ext cx="37445" cy="511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ffectLst>
                              <a:outerShdw dist="38100" dir="5400000" algn="t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bodyPr vert="horz" wrap="square" anchor="ctr" anchorCtr="0" upright="1"/>
                        </wps:wsp>
                        <wps:wsp>
                          <wps:cNvPr id="13" name="矩形 12"/>
                          <wps:cNvSpPr/>
                          <wps:spPr>
                            <a:xfrm>
                              <a:off x="9116" y="-726"/>
                              <a:ext cx="32714" cy="66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07EB48">
                                <w:pPr>
                                  <w:pStyle w:val="10"/>
                                  <w:spacing w:before="0" w:beforeAutospacing="0" w:after="0" w:afterAutospacing="0"/>
                                  <w:jc w:val="center"/>
                                  <w:rPr>
                                    <w:rFonts w:hint="default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"/>
                                    <w:sz w:val="32"/>
                                    <w:szCs w:val="32"/>
                                    <w:lang w:val="en-US" w:eastAsia="zh-CN"/>
                                  </w:rPr>
                                  <w:t>自主学习</w:t>
                                </w:r>
                              </w:p>
                            </w:txbxContent>
                          </wps:txbx>
                          <wps:bodyPr vert="horz" wrap="square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5" o:spid="_x0000_s1026" o:spt="203" style="height:41.45pt;width:183pt;" coordorigin="-1,0" coordsize="23242,5267" o:gfxdata="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">
                <o:lock v:ext="edit" aspectratio="f"/>
                <v:group id="组合 9" o:spid="_x0000_s1026" o:spt="203" style="position:absolute;left:-1;top:380;height:4887;width:5919;" coordorigin="-1,-258" coordsize="8574,7070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6" o:spid="_x0000_s1026" o:spt="100" style="position:absolute;left:-7;top:31;flip:y;height:6781;width:8337;rotation:-8847360f;v-text-anchor:middle;" fillcolor="#4F81BD" filled="t" stroked="f" coordsize="833718,678436" o:gfxdata="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cmujtwAAANoAAAAP&#10;AAAAAAAAAAEAIAAAACIAAABkcnMvZG93bnJldi54bWxQSwECFAAUAAAACACHTuJAMy8FnjsAAAA5&#10;AAAAEAAAAAAAAAABACAAAAAGAQAAZHJzL3NoYXBleG1sLnhtbFBLBQYAAAAABgAGAFsBAACwAwAA&#10;AAA=&#10;" path="m122096,556342c-20349,413897,-38155,194012,68679,32208l94988,0,738731,0,765040,32208c871873,194012,854068,413897,711623,556342c548830,719135,284889,719135,122096,556342xe">
                    <v:path o:connectlocs="1221,5557;686,321;949,0;7387,0;7650,321;7116,5557;1221,5557" o:connectangles="0,0,0,0,0,0,0"/>
                    <v:fill on="t" focussize="0,0"/>
                    <v:stroke on="f"/>
                    <v:imagedata o:title=""/>
                    <o:lock v:ext="edit" aspectratio="f"/>
                    <v:shadow on="t" color="#000000" opacity="26213f" offset="2.12pt,2.12pt" origin="-32768f,-32768f" matrix="65536f,0f,0f,65536f"/>
                  </v:shape>
                  <v:shape id="文本框 6" o:spid="_x0000_s1026" o:spt="202" type="#_x0000_t202" style="position:absolute;left:957;top:-258;height:7055;width:7616;" filled="f" stroked="f" coordsize="21600,21600" o:gfxdata="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bA0N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6141FBF6">
                          <w:pPr>
                            <w:pStyle w:val="10"/>
                            <w:spacing w:before="0" w:beforeAutospacing="0" w:after="0" w:afterAutospacing="0"/>
                          </w:pPr>
                          <w:r>
                            <w:rPr>
                              <w:rFonts w:ascii="Impact" w:hAnsi="Impact" w:eastAsia="微软雅黑" w:cs="Times New Roman"/>
                              <w:color w:val="FFFFFF"/>
                              <w:kern w:val="24"/>
                              <w:sz w:val="40"/>
                              <w:szCs w:val="40"/>
                            </w:rPr>
                            <w:t>0</w:t>
                          </w:r>
                          <w:r>
                            <w:rPr>
                              <w:rFonts w:hint="eastAsia" w:ascii="Impact" w:hAnsi="Impact" w:eastAsia="微软雅黑" w:cs="Times New Roman"/>
                              <w:color w:val="FFFFFF"/>
                              <w:kern w:val="24"/>
                              <w:sz w:val="40"/>
                              <w:szCs w:val="40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组合 71" o:spid="_x0000_s1026" o:spt="203" style="position:absolute;left:6667;top:0;height:4953;width:16574;" coordorigin="6689,-726" coordsize="37444,6621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圆角矩形 11" o:spid="_x0000_s1026" o:spt="2" style="position:absolute;left:6689;top:0;height:5115;width:37445;v-text-anchor:middle;" fillcolor="#4F81BD" filled="t" stroked="f" coordsize="21600,21600" arcsize="0.166666666666667" o:gfxdata="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eUeq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shadow on="t" color="#000000" opacity="26213f" offset="0pt,3pt" origin="0f,-32768f" matrix="65536f,0f,0f,65536f"/>
                  </v:roundrect>
                  <v:rect id="矩形 12" o:spid="_x0000_s1026" o:spt="1" style="position:absolute;left:9116;top:-726;height:6621;width:32714;" filled="f" stroked="f" coordsize="21600,21600" o:gfxdata="UEsDBAoAAAAAAIdO4kAAAAAAAAAAAAAAAAAEAAAAZHJzL1BLAwQUAAAACACHTuJA4O06Z7oAAADb&#10;AAAADwAAAGRycy9kb3ducmV2LnhtbEVPTYvCMBC9C/6HMMJeRFNdEK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7Tpn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0507EB48">
                          <w:pPr>
                            <w:pStyle w:val="10"/>
                            <w:spacing w:before="0" w:beforeAutospacing="0" w:after="0" w:afterAutospacing="0"/>
                            <w:jc w:val="center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"/>
                              <w:sz w:val="32"/>
                              <w:szCs w:val="32"/>
                              <w:lang w:val="en-US" w:eastAsia="zh-CN"/>
                            </w:rPr>
                            <w:t>自主学习</w:t>
                          </w:r>
                        </w:p>
                      </w:txbxContent>
                    </v:textbox>
                  </v:rect>
                </v:group>
                <w10:wrap type="none"/>
                <w10:anchorlock/>
              </v:group>
            </w:pict>
          </mc:Fallback>
        </mc:AlternateContent>
      </w:r>
    </w:p>
    <w:p w14:paraId="5D7D2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bookmarkStart w:id="0" w:name="_Hlk63067597"/>
      <w:r>
        <w:rPr>
          <w:rFonts w:hint="default" w:ascii="Times New Roman" w:hAnsi="Times New Roman" w:eastAsia="方正黑体_GBK" w:cs="Times New Roman"/>
          <w:color w:val="0070C0"/>
          <w:sz w:val="24"/>
        </w:rPr>
        <w:t>►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  <w:t>任务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一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  <w:t>：流域内部水资源协作开发</w:t>
      </w:r>
    </w:p>
    <w:p w14:paraId="6F27C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color w:val="000000" w:themeColor="text1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结合教材“图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4.2水系与流域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”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“图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4.3水资源利用中的利益冲突示意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”完成任务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，并用</w:t>
      </w:r>
      <w:r>
        <w:rPr>
          <w:rFonts w:hint="default" w:ascii="Times New Roman" w:hAnsi="Times New Roman" w:eastAsia="宋体" w:cs="Times New Roman"/>
          <w:b/>
          <w:bCs/>
          <w:color w:val="FF0000"/>
          <w:sz w:val="21"/>
          <w:szCs w:val="21"/>
        </w:rPr>
        <w:t>红笔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在课本上对</w:t>
      </w:r>
      <w:r>
        <w:rPr>
          <w:rFonts w:hint="default" w:ascii="Times New Roman" w:hAnsi="Times New Roman" w:eastAsia="宋体" w:cs="Times New Roman"/>
          <w:b/>
          <w:bCs/>
          <w:color w:val="FF0000"/>
          <w:sz w:val="21"/>
          <w:szCs w:val="21"/>
        </w:rPr>
        <w:t>关键词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进行</w:t>
      </w:r>
      <w:r>
        <w:rPr>
          <w:rFonts w:hint="default" w:ascii="Times New Roman" w:hAnsi="Times New Roman" w:eastAsia="宋体" w:cs="Times New Roman"/>
          <w:b/>
          <w:bCs/>
          <w:color w:val="FF0000"/>
          <w:sz w:val="21"/>
          <w:szCs w:val="21"/>
        </w:rPr>
        <w:t>圈画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。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</w:p>
    <w:p w14:paraId="220A9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color w:val="000000" w:themeColor="text1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713355" cy="1619250"/>
            <wp:effectExtent l="0" t="0" r="10795" b="0"/>
            <wp:docPr id="45" name="图片 45" descr="C04_S01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04_S01_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335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b w:val="0"/>
          <w:bCs w:val="0"/>
          <w:color w:val="000000" w:themeColor="text1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237865" cy="1125220"/>
            <wp:effectExtent l="0" t="0" r="635" b="17780"/>
            <wp:docPr id="46" name="图片 46" descr="C04_S01_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C04_S01_0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786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5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1．水系和流域的概念：</w:t>
      </w:r>
    </w:p>
    <w:p w14:paraId="67E4D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（1）水系：河流的干流和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以及连通的湖泊、沼泽构成了水系</w:t>
      </w:r>
    </w:p>
    <w:p w14:paraId="5A4FC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（2）流域：由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所包围的河流或水系的集水区域。</w:t>
      </w:r>
    </w:p>
    <w:p w14:paraId="792D5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2．流域内部水资源协作开发的原因</w:t>
      </w:r>
    </w:p>
    <w:p w14:paraId="70006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(1)流域内水资源的特点</w:t>
      </w:r>
    </w:p>
    <w:p w14:paraId="518C9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①功能多样性：具有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、淡水养殖、提供工业用水和生活用水、发展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、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、生态保护、旅游等多种功能。</w:t>
      </w:r>
    </w:p>
    <w:p w14:paraId="113B9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②开放共享性：对于流域内不同行政区域、不同行业和部门具有开放共享性。</w:t>
      </w:r>
    </w:p>
    <w:p w14:paraId="0E8EE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(2)不同的利益主体在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、水质保护中出现利益冲突。</w:t>
      </w:r>
    </w:p>
    <w:p w14:paraId="1922D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(3)流域具有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强、关联度高的特点。</w:t>
      </w:r>
    </w:p>
    <w:p w14:paraId="4D61C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3．流域协作开发的措施</w:t>
      </w:r>
    </w:p>
    <w:p w14:paraId="2CD08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(1)上游地区:制定相关法律,实施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、水土保持等生态保护措施。</w:t>
      </w:r>
    </w:p>
    <w:p w14:paraId="1A874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(2)下游区域:征收费用作为对上游生态保护的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。</w:t>
      </w:r>
    </w:p>
    <w:p w14:paraId="7431E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(3)全流域:设立专门管理机构,进行水量的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、水利工程建设的布局规划、排污治污管控。</w:t>
      </w:r>
    </w:p>
    <w:p w14:paraId="7A7B1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(4)流域管理机制:建立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,可以有效解决上游和下游、岸上和岸下的水资源保护、水污染防治等问题。</w:t>
      </w:r>
    </w:p>
    <w:p w14:paraId="15A15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B050"/>
          <w:lang w:val="en-US" w:eastAsia="zh-CN"/>
        </w:rPr>
        <w:t>【特别提示】</w:t>
      </w:r>
      <w:r>
        <w:rPr>
          <w:rFonts w:hint="default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流域的开发</w:t>
      </w:r>
    </w:p>
    <w:p w14:paraId="70E50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Theme="majorEastAsia" w:hAnsiTheme="majorEastAsia" w:eastAsiaTheme="majorEastAsia" w:cstheme="majorEastAsia"/>
          <w:b/>
          <w:bCs/>
          <w:color w:val="0070C0"/>
          <w:sz w:val="21"/>
          <w:szCs w:val="21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70C0"/>
          <w:sz w:val="21"/>
          <w:szCs w:val="21"/>
          <w:lang w:val="en-US" w:eastAsia="zh-CN"/>
        </w:rPr>
        <w:t>流域的开发并非只是对河流的开发:流域的开发包括河流的利用和治理、流域内资源的开发、生态环境的恢复和治理等.</w:t>
      </w:r>
    </w:p>
    <w:p w14:paraId="7F518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70C0"/>
          <w:sz w:val="24"/>
        </w:rPr>
        <w:t>►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  <w:t>任务二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：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  <w:t>黄河的调沙减淤</w:t>
      </w:r>
    </w:p>
    <w:p w14:paraId="551A0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结合教材“图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4.4黄河流域概况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”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“图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4.5黄河下游的“地上河”示意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”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“图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4.6黄土高原实施水土保持工程措施的模式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”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“图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4.7黄河干流主要水文站不同阶段实测年均输沙量比较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”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“图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4.9黄河小浪底水库放水调沙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”完成任务二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，并用</w:t>
      </w:r>
      <w:r>
        <w:rPr>
          <w:rFonts w:hint="default" w:ascii="Times New Roman" w:hAnsi="Times New Roman" w:eastAsia="宋体" w:cs="Times New Roman"/>
          <w:b/>
          <w:bCs/>
          <w:color w:val="FF0000"/>
          <w:sz w:val="21"/>
          <w:szCs w:val="21"/>
        </w:rPr>
        <w:t>红笔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在课本上对</w:t>
      </w:r>
      <w:r>
        <w:rPr>
          <w:rFonts w:hint="default" w:ascii="Times New Roman" w:hAnsi="Times New Roman" w:eastAsia="宋体" w:cs="Times New Roman"/>
          <w:b/>
          <w:bCs/>
          <w:color w:val="FF0000"/>
          <w:sz w:val="21"/>
          <w:szCs w:val="21"/>
        </w:rPr>
        <w:t>关键词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进行</w:t>
      </w:r>
      <w:r>
        <w:rPr>
          <w:rFonts w:hint="default" w:ascii="Times New Roman" w:hAnsi="Times New Roman" w:eastAsia="宋体" w:cs="Times New Roman"/>
          <w:b/>
          <w:bCs/>
          <w:color w:val="FF0000"/>
          <w:sz w:val="21"/>
          <w:szCs w:val="21"/>
        </w:rPr>
        <w:t>圈画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。</w:t>
      </w:r>
    </w:p>
    <w:p w14:paraId="0185B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1"/>
          <w:szCs w:val="22"/>
          <w:lang w:val="en-US" w:eastAsia="zh-CN" w:bidi="ar-SA"/>
        </w:rPr>
        <w:drawing>
          <wp:inline distT="0" distB="0" distL="114300" distR="114300">
            <wp:extent cx="2540000" cy="1440815"/>
            <wp:effectExtent l="0" t="0" r="12700" b="6985"/>
            <wp:docPr id="52" name="图片 52" descr="C04_S01_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C04_S01_0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kern w:val="2"/>
          <w:sz w:val="21"/>
          <w:szCs w:val="22"/>
          <w:lang w:val="en-US" w:eastAsia="zh-CN" w:bidi="ar-SA"/>
        </w:rPr>
        <w:drawing>
          <wp:inline distT="0" distB="0" distL="114300" distR="114300">
            <wp:extent cx="2540000" cy="785495"/>
            <wp:effectExtent l="0" t="0" r="12700" b="14605"/>
            <wp:docPr id="49" name="图片 49" descr="C04_S01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04_S01_0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kern w:val="2"/>
          <w:sz w:val="21"/>
          <w:szCs w:val="22"/>
          <w:lang w:val="en-US" w:eastAsia="zh-CN" w:bidi="ar-SA"/>
        </w:rPr>
        <w:drawing>
          <wp:inline distT="0" distB="0" distL="114300" distR="114300">
            <wp:extent cx="1949450" cy="1515745"/>
            <wp:effectExtent l="0" t="0" r="12700" b="8255"/>
            <wp:docPr id="47" name="图片 47" descr="C04_S01_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C04_S01_00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kern w:val="2"/>
          <w:sz w:val="21"/>
          <w:szCs w:val="22"/>
          <w:lang w:val="en-US" w:eastAsia="zh-CN" w:bidi="ar-SA"/>
        </w:rPr>
        <w:drawing>
          <wp:inline distT="0" distB="0" distL="114300" distR="114300">
            <wp:extent cx="2540000" cy="1420495"/>
            <wp:effectExtent l="0" t="0" r="12700" b="8255"/>
            <wp:docPr id="48" name="图片 48" descr="C04_S01_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C04_S01_00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kern w:val="2"/>
          <w:sz w:val="21"/>
          <w:szCs w:val="22"/>
          <w:lang w:val="en-US" w:eastAsia="zh-CN" w:bidi="ar-SA"/>
        </w:rPr>
        <w:drawing>
          <wp:inline distT="0" distB="0" distL="114300" distR="114300">
            <wp:extent cx="1638935" cy="1515745"/>
            <wp:effectExtent l="0" t="0" r="18415" b="8255"/>
            <wp:docPr id="54" name="图片 54" descr="C04_S01_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C04_S01_00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kern w:val="2"/>
          <w:sz w:val="21"/>
          <w:szCs w:val="22"/>
          <w:lang w:val="en-US" w:eastAsia="zh-CN" w:bidi="ar-SA"/>
        </w:rPr>
        <w:t xml:space="preserve">     </w:t>
      </w:r>
    </w:p>
    <w:p w14:paraId="678BA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1.黄河调沙减淤的原因</w:t>
      </w:r>
    </w:p>
    <w:p w14:paraId="4DD3B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(1)最突出的水文特征: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。</w:t>
      </w:r>
    </w:p>
    <w:p w14:paraId="707F8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(2)泥沙来源:黄土高原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严重,导致黄河挟带泥沙数量多。</w:t>
      </w:r>
    </w:p>
    <w:p w14:paraId="1C849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(3)泥沙淤积:黄河下游流经华北平原,坡度变小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,  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,泥沙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使下游河床不断抬高,易发生洪涝灾害。为了防治水害，两岸不断加高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,使得黄河下游河床高出两岸地面,成为“地上悬河”。</w:t>
      </w:r>
    </w:p>
    <w:p w14:paraId="62E2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2.黄河调沙减淤的措施</w:t>
      </w:r>
    </w:p>
    <w:p w14:paraId="3A9B9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(1)侵蚀区--中游的黄土高原：减少入河泥沙量</w:t>
      </w:r>
    </w:p>
    <w:p w14:paraId="03B86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是减少入黄泥沙的根本措施。由政府投资、补偿,以小流域为单元,因地制宜进行水土保持措施,实施生物措施、耕作措施、工程措施相结合的综合治理:</w:t>
      </w:r>
    </w:p>
    <w:p w14:paraId="5B300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生物措施主要有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、退耕还林还草等;</w:t>
      </w:r>
    </w:p>
    <w:p w14:paraId="79D31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耕作措施包括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、留茬少耕、免耕等;</w:t>
      </w:r>
    </w:p>
    <w:p w14:paraId="2855D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工程措施包括修建梯田和水平沟、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、挖鱼鳞坑等。</w:t>
      </w:r>
    </w:p>
    <w:p w14:paraId="2AA2F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(2)堆积区：减少河道淤积</w:t>
      </w:r>
    </w:p>
    <w:p w14:paraId="1C5F9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利用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对黄河调水调沙是有效的工程措施。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水利枢纽工程对遏止下游河道淤积具有重要作用。每年在黄河汛期到来之前,应用调水调沙的原理对上下游水库进行联动调度,同时调动上中游的水库向下游放水,在小浪底形成</w:t>
      </w:r>
      <w:r>
        <w:rPr>
          <w:rFonts w:hint="eastAsia" w:cs="Times New Roman"/>
          <w:b/>
          <w:bCs/>
          <w:color w:val="FF0000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,提高下游行洪输沙能力，实现对黄河下游河床全线冲刷,将淤积的泥沙送入大海。</w:t>
      </w:r>
    </w:p>
    <w:p w14:paraId="15DA4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70C0"/>
          <w:sz w:val="24"/>
        </w:rPr>
        <w:t>►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  <w:t>任务</w:t>
      </w:r>
      <w:r>
        <w:rPr>
          <w:rFonts w:hint="eastAsia" w:eastAsia="黑体" w:cs="Times New Roman"/>
          <w:b/>
          <w:bCs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  <w:t>：黄河流域水资源的调配</w:t>
      </w:r>
    </w:p>
    <w:p w14:paraId="7A41A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结合教材“图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4.12  20世纪70-90年代黄河下游断流天数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”完成任务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，并用</w:t>
      </w:r>
      <w:r>
        <w:rPr>
          <w:rFonts w:hint="default" w:ascii="Times New Roman" w:hAnsi="Times New Roman" w:eastAsia="宋体" w:cs="Times New Roman"/>
          <w:b/>
          <w:bCs/>
          <w:color w:val="FF0000"/>
          <w:sz w:val="21"/>
          <w:szCs w:val="21"/>
        </w:rPr>
        <w:t>红笔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在课本上对</w:t>
      </w:r>
      <w:r>
        <w:rPr>
          <w:rFonts w:hint="default" w:ascii="Times New Roman" w:hAnsi="Times New Roman" w:eastAsia="宋体" w:cs="Times New Roman"/>
          <w:b/>
          <w:bCs/>
          <w:color w:val="FF0000"/>
          <w:sz w:val="21"/>
          <w:szCs w:val="21"/>
        </w:rPr>
        <w:t>关键词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进行</w:t>
      </w:r>
      <w:r>
        <w:rPr>
          <w:rFonts w:hint="default" w:ascii="Times New Roman" w:hAnsi="Times New Roman" w:eastAsia="宋体" w:cs="Times New Roman"/>
          <w:b/>
          <w:bCs/>
          <w:color w:val="FF0000"/>
          <w:sz w:val="21"/>
          <w:szCs w:val="21"/>
        </w:rPr>
        <w:t>圈画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。</w:t>
      </w:r>
    </w:p>
    <w:p w14:paraId="0BE6D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drawing>
          <wp:inline distT="0" distB="0" distL="114300" distR="114300">
            <wp:extent cx="2746375" cy="1319530"/>
            <wp:effectExtent l="0" t="0" r="9525" b="1270"/>
            <wp:docPr id="55" name="图片 55" descr="C04_S01_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C04_S01_0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637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 xml:space="preserve">            </w:t>
      </w:r>
    </w:p>
    <w:p w14:paraId="54C4F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5" w:leftChars="112"/>
        <w:jc w:val="left"/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1.流域水资源状况</w:t>
      </w:r>
    </w:p>
    <w:p w14:paraId="4B3CD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5" w:leftChars="112"/>
        <w:jc w:val="left"/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(1)突出的水文特征:</w:t>
      </w:r>
      <w:r>
        <w:rPr>
          <w:rFonts w:hint="eastAsia" w:ascii="宋体" w:hAnsi="宋体" w:cs="宋体"/>
          <w:b/>
          <w:bCs/>
          <w:color w:val="FF0000"/>
          <w:kern w:val="2"/>
          <w:sz w:val="21"/>
          <w:szCs w:val="22"/>
          <w:u w:val="single"/>
          <w:lang w:val="en-US" w:eastAsia="zh-CN" w:bidi="ar-SA"/>
        </w:rPr>
        <w:t xml:space="preserve">         </w:t>
      </w: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。</w:t>
      </w:r>
    </w:p>
    <w:p w14:paraId="00167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5" w:leftChars="112"/>
        <w:jc w:val="left"/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黄河流域面积约是长江流域面积的40%,但年径流量约是长江的1/15。</w:t>
      </w:r>
    </w:p>
    <w:p w14:paraId="1B01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B050"/>
          <w:lang w:val="en-US" w:eastAsia="zh-CN"/>
        </w:rPr>
        <w:t>【特别提示】</w:t>
      </w:r>
      <w:r>
        <w:rPr>
          <w:rFonts w:hint="default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黄河径流量少的原因</w:t>
      </w:r>
    </w:p>
    <w:p w14:paraId="279F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5" w:leftChars="112"/>
        <w:jc w:val="left"/>
        <w:rPr>
          <w:rFonts w:hint="default" w:asciiTheme="majorEastAsia" w:hAnsiTheme="majorEastAsia" w:eastAsiaTheme="majorEastAsia" w:cstheme="majorEastAsia"/>
          <w:b/>
          <w:bCs/>
          <w:color w:val="0070C0"/>
          <w:sz w:val="21"/>
          <w:szCs w:val="21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70C0"/>
          <w:sz w:val="21"/>
          <w:szCs w:val="21"/>
          <w:lang w:val="en-US" w:eastAsia="zh-CN"/>
        </w:rPr>
        <w:t>流经温带大陆性气候区和温带季风气候区,年降水量较少;降水季节分配不均;支流少,汇水量小;上游水库截水;中游灌溉用水;下游地上河,无支流汇入;工农业用水量大.</w:t>
      </w:r>
    </w:p>
    <w:p w14:paraId="06A76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5" w:leftChars="112"/>
        <w:jc w:val="left"/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(2)人水矛盾突出</w:t>
      </w:r>
    </w:p>
    <w:p w14:paraId="0C4CA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5" w:leftChars="112"/>
        <w:jc w:val="left"/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黄河流域人口、城乡较为</w:t>
      </w:r>
      <w:r>
        <w:rPr>
          <w:rFonts w:hint="eastAsia" w:ascii="宋体" w:hAnsi="宋体" w:cs="宋体"/>
          <w:b/>
          <w:bCs/>
          <w:color w:val="FF0000"/>
          <w:kern w:val="2"/>
          <w:sz w:val="21"/>
          <w:szCs w:val="22"/>
          <w:u w:val="single"/>
          <w:lang w:val="en-US" w:eastAsia="zh-CN" w:bidi="ar-SA"/>
        </w:rPr>
        <w:t xml:space="preserve">       </w:t>
      </w: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,耕地</w:t>
      </w:r>
      <w:r>
        <w:rPr>
          <w:rFonts w:hint="eastAsia" w:ascii="宋体" w:hAnsi="宋体" w:cs="宋体"/>
          <w:b/>
          <w:bCs/>
          <w:color w:val="FF0000"/>
          <w:kern w:val="2"/>
          <w:sz w:val="21"/>
          <w:szCs w:val="22"/>
          <w:u w:val="single"/>
          <w:lang w:val="en-US" w:eastAsia="zh-CN" w:bidi="ar-SA"/>
        </w:rPr>
        <w:t xml:space="preserve">          </w:t>
      </w: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,径流量仅占全国河川径流量的2%，但人口、生产总值、粮食产量均占全国总量的 10%左右。</w:t>
      </w:r>
    </w:p>
    <w:p w14:paraId="576FB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5" w:leftChars="112"/>
        <w:jc w:val="left"/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(3)下游断流现象</w:t>
      </w:r>
    </w:p>
    <w:p w14:paraId="04967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5" w:leftChars="112"/>
        <w:jc w:val="left"/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①原因:随着工农业发展和人口迅速增加，黄河流域对水资源的</w:t>
      </w:r>
      <w:r>
        <w:rPr>
          <w:rFonts w:hint="eastAsia" w:ascii="宋体" w:hAnsi="宋体" w:cs="宋体"/>
          <w:b/>
          <w:bCs/>
          <w:color w:val="FF0000"/>
          <w:kern w:val="2"/>
          <w:sz w:val="21"/>
          <w:szCs w:val="22"/>
          <w:u w:val="single"/>
          <w:lang w:val="en-US" w:eastAsia="zh-CN" w:bidi="ar-SA"/>
        </w:rPr>
        <w:t xml:space="preserve">          </w:t>
      </w: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也不断增加;上下游缺少调控用水的措施。</w:t>
      </w:r>
    </w:p>
    <w:p w14:paraId="48BDE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5" w:leftChars="112"/>
        <w:jc w:val="left"/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②影响:对</w:t>
      </w:r>
      <w:r>
        <w:rPr>
          <w:rFonts w:hint="eastAsia" w:ascii="宋体" w:hAnsi="宋体" w:cs="宋体"/>
          <w:b/>
          <w:bCs/>
          <w:color w:val="FF0000"/>
          <w:kern w:val="2"/>
          <w:sz w:val="21"/>
          <w:szCs w:val="22"/>
          <w:u w:val="single"/>
          <w:lang w:val="en-US" w:eastAsia="zh-CN" w:bidi="ar-SA"/>
        </w:rPr>
        <w:t xml:space="preserve">        </w:t>
      </w: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、河流沿岸、河口三角洲及海域有很大影响。</w:t>
      </w:r>
    </w:p>
    <w:p w14:paraId="60686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5" w:leftChars="112"/>
        <w:jc w:val="left"/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2.流域水资源调配措施</w:t>
      </w:r>
    </w:p>
    <w:p w14:paraId="417C1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5" w:leftChars="112"/>
        <w:jc w:val="left"/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(1)水资源</w:t>
      </w:r>
      <w:r>
        <w:rPr>
          <w:rFonts w:hint="eastAsia" w:ascii="宋体" w:hAnsi="宋体" w:cs="宋体"/>
          <w:b/>
          <w:bCs/>
          <w:color w:val="FF0000"/>
          <w:kern w:val="2"/>
          <w:sz w:val="21"/>
          <w:szCs w:val="22"/>
          <w:u w:val="single"/>
          <w:lang w:val="en-US" w:eastAsia="zh-CN" w:bidi="ar-SA"/>
        </w:rPr>
        <w:t xml:space="preserve">            </w:t>
      </w: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的逐步建立</w:t>
      </w:r>
    </w:p>
    <w:p w14:paraId="54E5E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5" w:leftChars="112"/>
        <w:jc w:val="left"/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①1999年开始,黄河水利委员会被授权实施黄河水量的统一调度和分配。</w:t>
      </w:r>
    </w:p>
    <w:p w14:paraId="52723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5" w:leftChars="112"/>
        <w:jc w:val="left"/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②在扣除输沙水量的前提下,根据</w:t>
      </w:r>
      <w:r>
        <w:rPr>
          <w:rFonts w:hint="eastAsia" w:ascii="宋体" w:hAnsi="宋体" w:cs="宋体"/>
          <w:b/>
          <w:bCs/>
          <w:color w:val="FF0000"/>
          <w:kern w:val="2"/>
          <w:sz w:val="21"/>
          <w:szCs w:val="22"/>
          <w:u w:val="single"/>
          <w:lang w:val="en-US" w:eastAsia="zh-CN" w:bidi="ar-SA"/>
        </w:rPr>
        <w:t xml:space="preserve">          </w:t>
      </w: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、统筹安排的原则,黄河水利委员会发布了黄河可供水量分配方案,作为实施黄河水量调度的基本依据。</w:t>
      </w:r>
    </w:p>
    <w:p w14:paraId="3F05B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5" w:leftChars="112"/>
        <w:jc w:val="left"/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③2009年,黄河水利委员会制定了《黄河取水许可管理实施细则》,依据河流</w:t>
      </w:r>
      <w:r>
        <w:rPr>
          <w:rFonts w:hint="default" w:ascii="宋体" w:hAnsi="宋体" w:eastAsia="宋体" w:cs="宋体"/>
          <w:b/>
          <w:bCs/>
          <w:color w:val="FF0000"/>
          <w:kern w:val="2"/>
          <w:sz w:val="21"/>
          <w:szCs w:val="22"/>
          <w:u w:val="single"/>
          <w:lang w:val="en-US" w:eastAsia="zh-CN" w:bidi="ar-SA"/>
        </w:rPr>
        <w:t>径流量</w:t>
      </w: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和用水需求的变化,对全流域水资源的开发利用进行宏观控制和年度调整。</w:t>
      </w:r>
    </w:p>
    <w:p w14:paraId="31CA02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5" w:leftChars="112"/>
        <w:jc w:val="left"/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FF0000"/>
          <w:kern w:val="2"/>
          <w:sz w:val="21"/>
          <w:szCs w:val="22"/>
          <w:u w:val="single"/>
          <w:lang w:val="en-US" w:eastAsia="zh-CN" w:bidi="ar-SA"/>
        </w:rPr>
        <w:t xml:space="preserve">         </w:t>
      </w:r>
      <w:r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的推广应用。</w:t>
      </w:r>
    </w:p>
    <w:p w14:paraId="2153B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5" w:leftChars="112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mc:AlternateContent>
          <mc:Choice Requires="wpg">
            <w:drawing>
              <wp:inline distT="0" distB="0" distL="114300" distR="114300">
                <wp:extent cx="2324100" cy="548005"/>
                <wp:effectExtent l="34925" t="9525" r="3175" b="52070"/>
                <wp:docPr id="2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548005"/>
                          <a:chOff x="0" y="0"/>
                          <a:chExt cx="23241" cy="5477"/>
                        </a:xfrm>
                      </wpg:grpSpPr>
                      <wpg:grpSp>
                        <wpg:cNvPr id="18" name="组合 46"/>
                        <wpg:cNvGrpSpPr/>
                        <wpg:grpSpPr>
                          <a:xfrm>
                            <a:off x="0" y="571"/>
                            <a:ext cx="5754" cy="4906"/>
                            <a:chOff x="0" y="5893"/>
                            <a:chExt cx="8338" cy="7098"/>
                          </a:xfrm>
                        </wpg:grpSpPr>
                        <wps:wsp>
                          <wps:cNvPr id="16" name="任意多边形 22"/>
                          <wps:cNvSpPr/>
                          <wps:spPr>
                            <a:xfrm rot="8100000" flipV="1">
                              <a:off x="0" y="6204"/>
                              <a:ext cx="8338" cy="67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221" y="5557"/>
                                </a:cxn>
                                <a:cxn ang="0">
                                  <a:pos x="686" y="321"/>
                                </a:cxn>
                                <a:cxn ang="0">
                                  <a:pos x="950" y="0"/>
                                </a:cxn>
                                <a:cxn ang="0">
                                  <a:pos x="7388" y="0"/>
                                </a:cxn>
                                <a:cxn ang="0">
                                  <a:pos x="7651" y="321"/>
                                </a:cxn>
                                <a:cxn ang="0">
                                  <a:pos x="7117" y="5557"/>
                                </a:cxn>
                                <a:cxn ang="0">
                                  <a:pos x="1221" y="5557"/>
                                </a:cxn>
                              </a:cxnLst>
                              <a:pathLst>
                                <a:path w="833718" h="678436">
                                  <a:moveTo>
                                    <a:pt x="122096" y="556342"/>
                                  </a:moveTo>
                                  <a:cubicBezTo>
                                    <a:pt x="-20349" y="413897"/>
                                    <a:pt x="-38155" y="194012"/>
                                    <a:pt x="68679" y="32208"/>
                                  </a:cubicBezTo>
                                  <a:lnTo>
                                    <a:pt x="94988" y="0"/>
                                  </a:lnTo>
                                  <a:lnTo>
                                    <a:pt x="738731" y="0"/>
                                  </a:lnTo>
                                  <a:lnTo>
                                    <a:pt x="765040" y="32208"/>
                                  </a:lnTo>
                                  <a:cubicBezTo>
                                    <a:pt x="871873" y="194012"/>
                                    <a:pt x="854068" y="413897"/>
                                    <a:pt x="711623" y="556342"/>
                                  </a:cubicBezTo>
                                  <a:cubicBezTo>
                                    <a:pt x="548830" y="719135"/>
                                    <a:pt x="284889" y="719135"/>
                                    <a:pt x="122096" y="5563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ffectLst>
                              <a:outerShdw dist="38076" dir="2699999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bodyPr vert="horz" wrap="square" anchor="ctr" anchorCtr="0" upright="1"/>
                        </wps:wsp>
                        <wps:wsp>
                          <wps:cNvPr id="17" name="文本框 48"/>
                          <wps:cNvSpPr txBox="1"/>
                          <wps:spPr>
                            <a:xfrm>
                              <a:off x="461" y="5893"/>
                              <a:ext cx="7251" cy="70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016976">
                                <w:pPr>
                                  <w:pStyle w:val="10"/>
                                  <w:spacing w:before="0" w:beforeAutospacing="0" w:after="0" w:afterAutospacing="0"/>
                                  <w:rPr>
                                    <w:rFonts w:hint="eastAsia" w:eastAsia="微软雅黑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Impact" w:hAnsi="Impact" w:eastAsia="微软雅黑" w:cs="Times New Roman"/>
                                    <w:color w:val="FFFFFF"/>
                                    <w:kern w:val="24"/>
                                    <w:sz w:val="40"/>
                                    <w:szCs w:val="40"/>
                                  </w:rPr>
                                  <w:t>0</w:t>
                                </w:r>
                                <w:r>
                                  <w:rPr>
                                    <w:rFonts w:hint="eastAsia" w:ascii="Impact" w:hAnsi="Impact" w:eastAsia="微软雅黑" w:cs="Times New Roman"/>
                                    <w:color w:val="FFFFFF"/>
                                    <w:kern w:val="24"/>
                                    <w:sz w:val="40"/>
                                    <w:szCs w:val="40"/>
                                    <w:lang w:val="en-US" w:eastAsia="zh-CN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vert="horz" wrap="square" anchor="t" anchorCtr="0" upright="1">
                            <a:spAutoFit/>
                          </wps:bodyPr>
                        </wps:wsp>
                      </wpg:grpSp>
                      <wpg:grpSp>
                        <wpg:cNvPr id="21" name="组合 74"/>
                        <wpg:cNvGrpSpPr/>
                        <wpg:grpSpPr>
                          <a:xfrm>
                            <a:off x="6477" y="0"/>
                            <a:ext cx="16764" cy="4953"/>
                            <a:chOff x="6510" y="5279"/>
                            <a:chExt cx="37444" cy="6609"/>
                          </a:xfrm>
                        </wpg:grpSpPr>
                        <wps:wsp>
                          <wps:cNvPr id="19" name="圆角矩形 25"/>
                          <wps:cNvSpPr/>
                          <wps:spPr>
                            <a:xfrm>
                              <a:off x="6510" y="6126"/>
                              <a:ext cx="37444" cy="511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ffectLst>
                              <a:outerShdw dist="38100" dir="5400000" algn="t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bodyPr vert="horz" wrap="square" anchor="ctr" anchorCtr="0" upright="1"/>
                        </wps:wsp>
                        <wps:wsp>
                          <wps:cNvPr id="20" name="矩形 26"/>
                          <wps:cNvSpPr/>
                          <wps:spPr>
                            <a:xfrm>
                              <a:off x="9203" y="5279"/>
                              <a:ext cx="32253" cy="6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E6D6FB">
                                <w:pPr>
                                  <w:pStyle w:val="10"/>
                                  <w:spacing w:before="0" w:beforeAutospacing="0" w:after="0" w:afterAutospacing="0"/>
                                  <w:jc w:val="center"/>
                                  <w:rPr>
                                    <w:rFonts w:hint="default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"/>
                                    <w:sz w:val="32"/>
                                    <w:szCs w:val="32"/>
                                    <w:lang w:val="en-US" w:eastAsia="zh-CN"/>
                                  </w:rPr>
                                  <w:t>合作探究</w:t>
                                </w:r>
                              </w:p>
                            </w:txbxContent>
                          </wps:txbx>
                          <wps:bodyPr vert="horz" wrap="square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8" o:spid="_x0000_s1026" o:spt="203" style="height:43.15pt;width:183pt;" coordsize="23241,5477" o:gfxdata="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">
                <o:lock v:ext="edit" aspectratio="f"/>
                <v:group id="组合 46" o:spid="_x0000_s1026" o:spt="203" style="position:absolute;left:0;top:571;height:4906;width:5754;" coordorigin="0,5893" coordsize="8338,7098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2" o:spid="_x0000_s1026" o:spt="100" style="position:absolute;left:0;top:6204;flip:y;height:6781;width:8338;rotation:-8847360f;v-text-anchor:middle;" fillcolor="#C0504D" filled="t" stroked="f" coordsize="833718,678436" o:gfxdata="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cZUNugAAANsA&#10;AAAPAAAAAAAAAAEAIAAAACIAAABkcnMvZG93bnJldi54bWxQSwECFAAUAAAACACHTuJAMy8FnjsA&#10;AAA5AAAAEAAAAAAAAAABACAAAAAJAQAAZHJzL3NoYXBleG1sLnhtbFBLBQYAAAAABgAGAFsBAACz&#10;AwAAAAA=&#10;" path="m122096,556342c-20349,413897,-38155,194012,68679,32208l94988,0,738731,0,765040,32208c871873,194012,854068,413897,711623,556342c548830,719135,284889,719135,122096,556342xe">
                    <v:path o:connectlocs="1221,5557;686,321;950,0;7388,0;7651,321;7117,5557;1221,5557" o:connectangles="0,0,0,0,0,0,0"/>
                    <v:fill on="t" focussize="0,0"/>
                    <v:stroke on="f"/>
                    <v:imagedata o:title=""/>
                    <o:lock v:ext="edit" aspectratio="f"/>
                    <v:shadow on="t" color="#000000" opacity="26213f" offset="2.12pt,2.12pt" origin="-32768f,-32768f" matrix="65536f,0f,0f,65536f"/>
                  </v:shape>
                  <v:shape id="文本框 48" o:spid="_x0000_s1026" o:spt="202" type="#_x0000_t202" style="position:absolute;left:461;top:5893;height:7051;width:7251;" filled="f" stroked="f" coordsize="21600,21600" o:gfxdata="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ZrEO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1D016976">
                          <w:pPr>
                            <w:pStyle w:val="10"/>
                            <w:spacing w:before="0" w:beforeAutospacing="0" w:after="0" w:afterAutospacing="0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ascii="Impact" w:hAnsi="Impact" w:eastAsia="微软雅黑" w:cs="Times New Roman"/>
                              <w:color w:val="FFFFFF"/>
                              <w:kern w:val="24"/>
                              <w:sz w:val="40"/>
                              <w:szCs w:val="40"/>
                            </w:rPr>
                            <w:t>0</w:t>
                          </w:r>
                          <w:r>
                            <w:rPr>
                              <w:rFonts w:hint="eastAsia" w:ascii="Impact" w:hAnsi="Impact" w:eastAsia="微软雅黑" w:cs="Times New Roman"/>
                              <w:color w:val="FFFFFF"/>
                              <w:kern w:val="24"/>
                              <w:sz w:val="40"/>
                              <w:szCs w:val="40"/>
                              <w:lang w:val="en-US" w:eastAsia="zh-CN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组合 74" o:spid="_x0000_s1026" o:spt="203" style="position:absolute;left:6477;top:0;height:4953;width:16764;" coordorigin="6510,5279" coordsize="37444,6609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圆角矩形 25" o:spid="_x0000_s1026" o:spt="2" style="position:absolute;left:6510;top:6126;height:5115;width:37444;v-text-anchor:middle;" fillcolor="#C0504D" filled="t" stroked="f" coordsize="21600,21600" arcsize="0.166666666666667" o:gfxdata="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tIru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shadow on="t" color="#000000" opacity="26213f" offset="0pt,3pt" origin="0f,-32768f" matrix="65536f,0f,0f,65536f"/>
                  </v:roundrect>
                  <v:rect id="矩形 26" o:spid="_x0000_s1026" o:spt="1" style="position:absolute;left:9203;top:5279;height:6609;width:32253;" filled="f" stroked="f" coordsize="21600,21600" o:gfxdata="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lNur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14E6D6FB">
                          <w:pPr>
                            <w:pStyle w:val="10"/>
                            <w:spacing w:before="0" w:beforeAutospacing="0" w:after="0" w:afterAutospacing="0"/>
                            <w:jc w:val="center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"/>
                              <w:sz w:val="32"/>
                              <w:szCs w:val="32"/>
                              <w:lang w:val="en-US" w:eastAsia="zh-CN"/>
                            </w:rPr>
                            <w:t>合作探究</w:t>
                          </w:r>
                        </w:p>
                      </w:txbxContent>
                    </v:textbox>
                  </v:rect>
                </v:group>
                <w10:wrap type="none"/>
                <w10:anchorlock/>
              </v:group>
            </w:pict>
          </mc:Fallback>
        </mc:AlternateContent>
      </w:r>
    </w:p>
    <w:p w14:paraId="3B8AF28B">
      <w:pPr>
        <w:jc w:val="left"/>
        <w:rPr>
          <w:rFonts w:hint="eastAsia" w:eastAsia="华文中宋" w:cs="Times New Roman"/>
          <w:b/>
          <w:bCs/>
          <w:color w:val="C0504D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color w:val="C0504D"/>
          <w:sz w:val="24"/>
          <w:szCs w:val="24"/>
          <w:u w:val="single"/>
          <w:lang w:val="en-US" w:eastAsia="zh-CN"/>
        </w:rPr>
        <w:t>探究一：</w:t>
      </w:r>
      <w:r>
        <w:rPr>
          <w:rFonts w:hint="eastAsia" w:eastAsia="华文中宋" w:cs="Times New Roman"/>
          <w:b/>
          <w:bCs/>
          <w:color w:val="C0504D"/>
          <w:sz w:val="24"/>
          <w:szCs w:val="24"/>
          <w:u w:val="single"/>
          <w:lang w:val="en-US" w:eastAsia="zh-CN"/>
        </w:rPr>
        <w:t>黄土高原水土流失的原因及危害</w:t>
      </w:r>
    </w:p>
    <w:p w14:paraId="476E2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(1)自然原因</w:t>
      </w:r>
    </w:p>
    <w:p w14:paraId="44826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地处多种地理要素的过渡地带,各种地理要素相互交错,生态环境比较脆弱;黄土土质疏松,容易被侵蚀;降水集中在夏季且多暴雨;滑坡、泥石流、塌陷等地质灾害频繁。</w:t>
      </w:r>
    </w:p>
    <w:p w14:paraId="528F2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①气候:与降水的多少和强度有关,降水越多越集中,强度越大且越多暴雨，侵蚀作用就越强,水土流失也越严重;</w:t>
      </w:r>
    </w:p>
    <w:p w14:paraId="4B920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②地形:与坡度和坡面组成物质有关，地形坡度越大,坡面物质越不稳定，越容易产生水土流失现象;</w:t>
      </w:r>
    </w:p>
    <w:p w14:paraId="25A20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③植被:与覆盖程度有关,植被覆盖率越低,削减降雨和径流的能力就越低，水土流失越严重;</w:t>
      </w:r>
    </w:p>
    <w:p w14:paraId="2E6A78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④土壤:与土质的疏密程度关系密切。土质越疏松,水土流失越强。</w:t>
      </w:r>
    </w:p>
    <w:p w14:paraId="6A563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(2)人为原因</w:t>
      </w:r>
    </w:p>
    <w:p w14:paraId="27E08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①过度开垦:为解决粮食问题而陡坡开荒,使地表变得疏松,增加水土流失的物源;</w:t>
      </w:r>
    </w:p>
    <w:p w14:paraId="216DB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②过度放牧:破坏草场资源,使地表失去保护,易遭侵蚀;③过度樵采:破坏植被,使地表缺少植被的保护;</w:t>
      </w:r>
    </w:p>
    <w:p w14:paraId="34516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④露天开矿:开矿时,破坏了植被,使矿区土壤抗蚀能力成倍下降,并形成水土流失的新的物源和触发机制;</w:t>
      </w:r>
    </w:p>
    <w:p w14:paraId="70044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⑤战争和建造宫殿:大量植被被烧毁或砍伐作为建筑材料;</w:t>
      </w:r>
    </w:p>
    <w:p w14:paraId="680C4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⑥滥用土地:轮荒使地表失去自然植被或农作物的保护,滥挖窑洞形成水土流失的新物源。</w:t>
      </w:r>
    </w:p>
    <w:p w14:paraId="5E020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(3)危害</w:t>
      </w:r>
    </w:p>
    <w:p w14:paraId="4098A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从表面上看,水土流失表现为土壤侵蚀,但水土流失过程是地貌、土壤、生物、水文统一变化的过程。不仅造成了当地生态环境的恶化,还影响了区域社会经济的发展。</w:t>
      </w:r>
    </w:p>
    <w:p w14:paraId="5653B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①使耕地土层变薄,土壤养分流失,耕地质量下降,导致农作物单位面积产量降低。</w:t>
      </w:r>
    </w:p>
    <w:p w14:paraId="1959C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②使大量泥沙汇入黄河,黄河泥沙含量剧增。大量泥沙淤积在下游河床,使下游河床抬升,成为“地上悬河”,严重威胁两岸地区人民的生命财产安全。造成当地生态环境恶化,直接或间接地诱发和加剧自然灾害。</w:t>
      </w:r>
    </w:p>
    <w:p w14:paraId="27015065">
      <w:pPr>
        <w:shd w:val="clear" w:color="auto" w:fill="auto"/>
        <w:spacing w:line="360" w:lineRule="auto"/>
        <w:jc w:val="left"/>
        <w:textAlignment w:val="center"/>
      </w:pPr>
      <w:r>
        <w:rPr>
          <w:rFonts w:hint="default" w:ascii="Times New Roman" w:hAnsi="Times New Roman" w:cs="Times New Roman"/>
          <w:b/>
          <w:color w:val="0000FF"/>
        </w:rPr>
        <w:t>【典例】</w:t>
      </w:r>
      <w:r>
        <w:t>阅读材料，完成下列问题。</w:t>
      </w:r>
    </w:p>
    <w:p w14:paraId="5E333F78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材料一：韭园沟流域是黄河支流无定河中游左岸的一条支沟，为典型的黄土丘陵沟壑，水土流失严重。上世纪六十年代，韭园沟流域因淤地坝坝系建设，荣获“全国水土保持十大样板”而闻名。图</w:t>
      </w:r>
      <w:r>
        <w:t>1</w:t>
      </w:r>
      <w:r>
        <w:rPr>
          <w:rFonts w:ascii="楷体" w:hAnsi="楷体" w:eastAsia="楷体" w:cs="楷体"/>
        </w:rPr>
        <w:t>为韭园沟流域示意图。</w:t>
      </w:r>
    </w:p>
    <w:p w14:paraId="0B95EE2B">
      <w:pPr>
        <w:shd w:val="clear" w:color="auto" w:fill="auto"/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43250" cy="1269365"/>
            <wp:effectExtent l="0" t="0" r="6350" b="635"/>
            <wp:docPr id="35" name="图片 35" descr="@@@5c7d1ba8a0af41c4aa141377977793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@@@5c7d1ba8a0af41c4aa141377977793a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5D50C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二：淤地坝是指在水土流失地区各级沟道中，以拦泥淤地为目的而修建的坝，其拦泥淤成的地叫坝地，主要由坡面上流失下来的表层土淤积而成。由于韭园沟流域现有淤地坝存在建设时间较早、建设质量不高等问题，淤地坝库区淤满，在汛期运行时存在潜在威胁。图</w:t>
      </w:r>
      <w:r>
        <w:t>2</w:t>
      </w:r>
      <w:r>
        <w:rPr>
          <w:rFonts w:ascii="楷体" w:hAnsi="楷体" w:eastAsia="楷体" w:cs="楷体"/>
        </w:rPr>
        <w:t>为淤地坝淤满后沟谷纵剖面图。</w:t>
      </w:r>
    </w:p>
    <w:p w14:paraId="1DE2AAEA">
      <w:pPr>
        <w:shd w:val="clear" w:color="auto" w:fill="auto"/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775075" cy="1001395"/>
            <wp:effectExtent l="0" t="0" r="15875" b="8255"/>
            <wp:docPr id="36" name="图片 36" descr="@@@df21788f871c42d39dcfe284a68a3d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@@@df21788f871c42d39dcfe284a68a3d3f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7507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3A89C">
      <w:pPr>
        <w:shd w:val="clear" w:color="auto" w:fill="auto"/>
        <w:spacing w:line="360" w:lineRule="auto"/>
        <w:jc w:val="left"/>
        <w:textAlignment w:val="center"/>
      </w:pPr>
      <w:r>
        <w:t>(1)简述韭园沟流域水土流失严重的自然原因。</w:t>
      </w:r>
    </w:p>
    <w:p w14:paraId="0E40BC6E">
      <w:pPr>
        <w:shd w:val="clear" w:color="auto" w:fill="auto"/>
        <w:spacing w:line="360" w:lineRule="auto"/>
        <w:jc w:val="left"/>
        <w:textAlignment w:val="center"/>
      </w:pPr>
    </w:p>
    <w:p w14:paraId="3D3B6A10">
      <w:pPr>
        <w:shd w:val="clear" w:color="auto" w:fill="auto"/>
        <w:spacing w:line="360" w:lineRule="auto"/>
        <w:jc w:val="left"/>
        <w:textAlignment w:val="center"/>
      </w:pPr>
      <w:r>
        <w:t>(2)分析淤地坝建设在治理水土流失过程中的主要作用。</w:t>
      </w:r>
    </w:p>
    <w:p w14:paraId="709FA608">
      <w:pPr>
        <w:shd w:val="clear" w:color="auto" w:fill="auto"/>
        <w:spacing w:line="360" w:lineRule="auto"/>
        <w:jc w:val="left"/>
        <w:textAlignment w:val="center"/>
      </w:pPr>
    </w:p>
    <w:p w14:paraId="0E85D1D7">
      <w:pPr>
        <w:shd w:val="clear" w:color="auto" w:fill="auto"/>
        <w:spacing w:line="360" w:lineRule="auto"/>
        <w:jc w:val="left"/>
        <w:textAlignment w:val="center"/>
      </w:pPr>
      <w:r>
        <w:t>(3)说明淤地坝淤满后对下游地区造成的潜在威胁。</w:t>
      </w:r>
    </w:p>
    <w:p w14:paraId="5BC7CB38">
      <w:pPr>
        <w:shd w:val="clear" w:color="auto" w:fill="auto"/>
        <w:spacing w:line="360" w:lineRule="auto"/>
        <w:jc w:val="left"/>
        <w:textAlignment w:val="center"/>
      </w:pPr>
    </w:p>
    <w:p w14:paraId="6859FA69">
      <w:pPr>
        <w:shd w:val="clear" w:color="auto" w:fill="auto"/>
        <w:spacing w:line="360" w:lineRule="auto"/>
        <w:jc w:val="left"/>
        <w:textAlignment w:val="center"/>
      </w:pPr>
      <w:r>
        <w:t>(4)针对淤地坝库区淤满问题，宜采取的措施。</w:t>
      </w:r>
    </w:p>
    <w:bookmarkEnd w:id="0"/>
    <w:p w14:paraId="1983CDD9">
      <w:pPr>
        <w:jc w:val="left"/>
        <w:rPr>
          <w:rFonts w:hint="default" w:ascii="Times New Roman" w:hAnsi="Times New Roman" w:eastAsia="华文中宋" w:cs="Times New Roman"/>
          <w:b/>
          <w:bCs/>
          <w:color w:val="C0504D"/>
          <w:sz w:val="24"/>
          <w:szCs w:val="24"/>
          <w:u w:val="single"/>
          <w:lang w:val="en-US" w:eastAsia="zh-CN"/>
        </w:rPr>
      </w:pPr>
    </w:p>
    <w:p w14:paraId="36F400BD">
      <w:pPr>
        <w:jc w:val="left"/>
        <w:rPr>
          <w:rFonts w:hint="eastAsia" w:eastAsia="华文中宋" w:cs="Times New Roman"/>
          <w:b/>
          <w:bCs/>
          <w:color w:val="C0504D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color w:val="C0504D"/>
          <w:sz w:val="24"/>
          <w:szCs w:val="24"/>
          <w:u w:val="single"/>
          <w:lang w:val="en-US" w:eastAsia="zh-CN"/>
        </w:rPr>
        <w:t>探究</w:t>
      </w:r>
      <w:r>
        <w:rPr>
          <w:rFonts w:hint="eastAsia" w:ascii="Times New Roman" w:hAnsi="Times New Roman" w:eastAsia="华文中宋" w:cs="Times New Roman"/>
          <w:b/>
          <w:bCs/>
          <w:color w:val="C0504D"/>
          <w:sz w:val="24"/>
          <w:szCs w:val="24"/>
          <w:u w:val="single"/>
          <w:lang w:val="en-US" w:eastAsia="zh-CN"/>
        </w:rPr>
        <w:t>二</w:t>
      </w:r>
      <w:r>
        <w:rPr>
          <w:rFonts w:hint="default" w:ascii="Times New Roman" w:hAnsi="Times New Roman" w:eastAsia="华文中宋" w:cs="Times New Roman"/>
          <w:b/>
          <w:bCs/>
          <w:color w:val="C0504D"/>
          <w:sz w:val="24"/>
          <w:szCs w:val="24"/>
          <w:u w:val="single"/>
          <w:lang w:val="en-US" w:eastAsia="zh-CN"/>
        </w:rPr>
        <w:t>：</w:t>
      </w:r>
      <w:r>
        <w:rPr>
          <w:rFonts w:hint="eastAsia" w:eastAsia="华文中宋" w:cs="Times New Roman"/>
          <w:b/>
          <w:bCs/>
          <w:color w:val="C0504D"/>
          <w:sz w:val="24"/>
          <w:szCs w:val="24"/>
          <w:u w:val="single"/>
          <w:lang w:val="en-US" w:eastAsia="zh-CN"/>
        </w:rPr>
        <w:t>水利工程影响评价</w:t>
      </w:r>
    </w:p>
    <w:p w14:paraId="4FC14CAF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1"/>
          <w:szCs w:val="22"/>
          <w:lang w:val="en-US" w:eastAsia="zh-CN" w:bidi="ar-SA"/>
        </w:rPr>
        <w:t>(1)有利影响</w:t>
      </w:r>
      <w:r>
        <w:rPr>
          <w:rFonts w:hint="eastAsia" w:ascii="宋体" w:hAnsi="宋体" w:cs="宋体"/>
          <w:b/>
          <w:bCs/>
          <w:kern w:val="2"/>
          <w:sz w:val="21"/>
          <w:szCs w:val="22"/>
          <w:lang w:val="en-US" w:eastAsia="zh-CN" w:bidi="ar-SA"/>
        </w:rPr>
        <w:tab/>
      </w:r>
    </w:p>
    <w:p w14:paraId="38C14FC7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1"/>
          <w:szCs w:val="22"/>
          <w:lang w:val="en-US" w:eastAsia="zh-CN" w:bidi="ar-SA"/>
        </w:rPr>
        <w:t>①经济效益:产生防洪、发电、航运、灌溉和旅游等综合经济效益;</w:t>
      </w:r>
    </w:p>
    <w:p w14:paraId="7756582C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1"/>
          <w:szCs w:val="22"/>
          <w:lang w:val="en-US" w:eastAsia="zh-CN" w:bidi="ar-SA"/>
        </w:rPr>
        <w:t>②生态效益:调节库区气候,缓解生态环境压力;拦截泥沙,降低河流含沙量;改善水质。</w:t>
      </w:r>
    </w:p>
    <w:p w14:paraId="6FB2AECD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1"/>
          <w:szCs w:val="22"/>
          <w:lang w:val="en-US" w:eastAsia="zh-CN" w:bidi="ar-SA"/>
        </w:rPr>
        <w:t>(2)不利影响</w:t>
      </w:r>
    </w:p>
    <w:p w14:paraId="0B198D67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1"/>
          <w:szCs w:val="22"/>
          <w:lang w:val="en-US" w:eastAsia="zh-CN" w:bidi="ar-SA"/>
        </w:rPr>
        <w:t>①上游地区:库区蓄水会淹没原有生产、生活设施以及文物古迹等;改变库区原有生态环境,水域内害虫滋生,可能导致传染性疾病蔓延。</w:t>
      </w:r>
    </w:p>
    <w:p w14:paraId="40AFE845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b/>
          <w:color w:val="0000FF"/>
        </w:rPr>
      </w:pPr>
      <w:r>
        <w:rPr>
          <w:rFonts w:hint="eastAsia" w:ascii="宋体" w:hAnsi="宋体" w:cs="宋体"/>
          <w:b/>
          <w:bCs/>
          <w:kern w:val="2"/>
          <w:sz w:val="21"/>
          <w:szCs w:val="22"/>
          <w:lang w:val="en-US" w:eastAsia="zh-CN" w:bidi="ar-SA"/>
        </w:rPr>
        <w:t>②下游及河口三角洲地区:河流挟带至下游的泥沙大大减少,土壤自然肥力下降;入海径流量减少,海浪对海岸的侵蚀加重,河口三角洲不断缩小;由于海水倒灌、生态破坏和入海营养物质减少,河口的渔业资源锐减。</w:t>
      </w:r>
    </w:p>
    <w:p w14:paraId="0019CD41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hint="default" w:ascii="Times New Roman" w:hAnsi="Times New Roman" w:cs="Times New Roman"/>
          <w:b/>
          <w:color w:val="0000FF"/>
        </w:rPr>
        <w:t>【典例】</w:t>
      </w:r>
      <w:r>
        <w:rPr>
          <w:rFonts w:ascii="楷体" w:hAnsi="楷体" w:eastAsia="楷体" w:cs="楷体"/>
        </w:rPr>
        <w:t>西溪河属乌江水系</w:t>
      </w:r>
      <w:r>
        <w:t>，</w:t>
      </w:r>
      <w:r>
        <w:rPr>
          <w:rFonts w:ascii="楷体" w:hAnsi="楷体" w:eastAsia="楷体" w:cs="楷体"/>
        </w:rPr>
        <w:t>为六冲河左岸一级支流。为解决附近农村生活用电</w:t>
      </w:r>
      <w:r>
        <w:t>，1986</w:t>
      </w:r>
      <w:r>
        <w:rPr>
          <w:rFonts w:ascii="楷体" w:hAnsi="楷体" w:eastAsia="楷体" w:cs="楷体"/>
        </w:rPr>
        <w:t>年在西溪河上建设了小型水电站工程</w:t>
      </w:r>
      <w:r>
        <w:t>——</w:t>
      </w:r>
      <w:r>
        <w:rPr>
          <w:rFonts w:ascii="楷体" w:hAnsi="楷体" w:eastAsia="楷体" w:cs="楷体"/>
        </w:rPr>
        <w:t>西河水坝</w:t>
      </w:r>
      <w:r>
        <w:t>，</w:t>
      </w:r>
      <w:r>
        <w:rPr>
          <w:rFonts w:ascii="楷体" w:hAnsi="楷体" w:eastAsia="楷体" w:cs="楷体"/>
        </w:rPr>
        <w:t>西河水坝采用浆砌石筑坝</w:t>
      </w:r>
      <w:r>
        <w:t>，</w:t>
      </w:r>
      <w:r>
        <w:rPr>
          <w:rFonts w:ascii="楷体" w:hAnsi="楷体" w:eastAsia="楷体" w:cs="楷体"/>
        </w:rPr>
        <w:t>坝体高而薄。</w:t>
      </w:r>
      <w:r>
        <w:t>2013</w:t>
      </w:r>
      <w:r>
        <w:rPr>
          <w:rFonts w:ascii="楷体" w:hAnsi="楷体" w:eastAsia="楷体" w:cs="楷体"/>
        </w:rPr>
        <w:t>年西河水坝被爆破拆除</w:t>
      </w:r>
      <w:r>
        <w:t>，</w:t>
      </w:r>
      <w:r>
        <w:rPr>
          <w:rFonts w:ascii="楷体" w:hAnsi="楷体" w:eastAsia="楷体" w:cs="楷体"/>
        </w:rPr>
        <w:t>拆坝</w:t>
      </w:r>
      <w:r>
        <w:t>3</w:t>
      </w:r>
      <w:r>
        <w:rPr>
          <w:rFonts w:ascii="楷体" w:hAnsi="楷体" w:eastAsia="楷体" w:cs="楷体"/>
        </w:rPr>
        <w:t>年后</w:t>
      </w:r>
      <w:r>
        <w:t>，</w:t>
      </w:r>
      <w:r>
        <w:rPr>
          <w:rFonts w:ascii="楷体" w:hAnsi="楷体" w:eastAsia="楷体" w:cs="楷体"/>
        </w:rPr>
        <w:t>河道形态趋于稳定。读图完成下面两题。</w:t>
      </w:r>
    </w:p>
    <w:p w14:paraId="65A0908C">
      <w:pPr>
        <w:shd w:val="clear" w:color="auto" w:fill="auto"/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914775" cy="1570990"/>
            <wp:effectExtent l="0" t="0" r="9525" b="10160"/>
            <wp:docPr id="32" name="图片 32" descr="@@@bea2bef2-f8cb-4fe3-8e58-9cf8e210b3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@@@bea2bef2-f8cb-4fe3-8e58-9cf8e210b3b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4317C">
      <w:pPr>
        <w:shd w:val="clear" w:color="auto" w:fill="auto"/>
        <w:spacing w:line="360" w:lineRule="auto"/>
        <w:jc w:val="left"/>
        <w:textAlignment w:val="center"/>
      </w:pPr>
      <w:r>
        <w:t>1．推测西河水坝被拆除的直接原因是（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24597D43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A．流量减小，发电能力减弱</w:t>
      </w:r>
      <w:r>
        <w:tab/>
      </w:r>
      <w:r>
        <w:t>B．坝体老化，出现安全隐患</w:t>
      </w:r>
    </w:p>
    <w:p w14:paraId="2F1D3DCA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C．修复生态，改善人居环境</w:t>
      </w:r>
      <w:r>
        <w:tab/>
      </w:r>
      <w:r>
        <w:t>D．库区岩溶发育，难以蓄水</w:t>
      </w:r>
    </w:p>
    <w:p w14:paraId="588AA184">
      <w:pPr>
        <w:shd w:val="clear" w:color="auto" w:fill="auto"/>
        <w:spacing w:line="360" w:lineRule="auto"/>
        <w:jc w:val="left"/>
        <w:textAlignment w:val="center"/>
      </w:pPr>
      <w:r>
        <w:t>2．西河水坝被拆除3年后，原坝址的上游河段（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231D1462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A．两岸侵蚀严重</w:t>
      </w:r>
      <w:r>
        <w:tab/>
      </w:r>
      <w:r>
        <w:t>B．河水变清</w:t>
      </w:r>
    </w:p>
    <w:p w14:paraId="10C11551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C．主河槽淤积</w:t>
      </w:r>
      <w:r>
        <w:tab/>
      </w:r>
      <w:r>
        <w:t>D．流速加快</w:t>
      </w:r>
    </w:p>
    <w:p w14:paraId="1381AF50">
      <w:pPr>
        <w:jc w:val="left"/>
        <w:rPr>
          <w:rFonts w:hint="default" w:ascii="Times New Roman" w:hAnsi="Times New Roman" w:eastAsia="华文中宋" w:cs="Times New Roman"/>
          <w:b/>
          <w:bCs/>
          <w:color w:val="C0504D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color w:val="C0504D"/>
          <w:sz w:val="24"/>
          <w:szCs w:val="24"/>
          <w:u w:val="single"/>
          <w:lang w:val="en-US" w:eastAsia="zh-CN"/>
        </w:rPr>
        <w:t>探究</w:t>
      </w:r>
      <w:r>
        <w:rPr>
          <w:rFonts w:hint="eastAsia" w:eastAsia="华文中宋" w:cs="Times New Roman"/>
          <w:b/>
          <w:bCs/>
          <w:color w:val="C0504D"/>
          <w:sz w:val="24"/>
          <w:szCs w:val="24"/>
          <w:u w:val="single"/>
          <w:lang w:val="en-US" w:eastAsia="zh-CN"/>
        </w:rPr>
        <w:t>三</w:t>
      </w:r>
      <w:r>
        <w:rPr>
          <w:rFonts w:hint="default" w:ascii="Times New Roman" w:hAnsi="Times New Roman" w:eastAsia="华文中宋" w:cs="Times New Roman"/>
          <w:b/>
          <w:bCs/>
          <w:color w:val="C0504D"/>
          <w:sz w:val="24"/>
          <w:szCs w:val="24"/>
          <w:u w:val="single"/>
          <w:lang w:val="en-US" w:eastAsia="zh-CN"/>
        </w:rPr>
        <w:t>：</w:t>
      </w:r>
      <w:r>
        <w:rPr>
          <w:rFonts w:hint="eastAsia" w:eastAsia="华文中宋" w:cs="Times New Roman"/>
          <w:b/>
          <w:bCs/>
          <w:color w:val="C0504D"/>
          <w:sz w:val="24"/>
          <w:szCs w:val="24"/>
          <w:u w:val="single"/>
          <w:lang w:val="en-US" w:eastAsia="zh-CN"/>
        </w:rPr>
        <w:t>区分含沙量和输沙量</w:t>
      </w:r>
    </w:p>
    <w:p w14:paraId="780F058D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1.概念</w:t>
      </w:r>
    </w:p>
    <w:p w14:paraId="43FD127E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(1)含沙量:一般是单位体积的浑水中所含干沙的质量,单位是千克/立方米或克/立方米。</w:t>
      </w:r>
    </w:p>
    <w:p w14:paraId="49BC39B7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(2)输沙量:是指一定时段内通过河流某一断面的泥沙的质量,单位为千克或吨。输沙量就是输送沙子的质量。</w:t>
      </w:r>
    </w:p>
    <w:p w14:paraId="1A98DC85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2.影响因素</w:t>
      </w:r>
      <w:bookmarkStart w:id="1" w:name="_GoBack"/>
      <w:bookmarkEnd w:id="1"/>
    </w:p>
    <w:p w14:paraId="6BAC5622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(1)含沙量受来沙和减沙的影响,因此影响含沙量的因素包括两方面,即影响来沙的因素和影响减沙的因素。①影响来沙的因素</w:t>
      </w:r>
    </w:p>
    <w:p w14:paraId="70DAEC61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 xml:space="preserve">a.植被状况:植被覆盖率低,来沙多,含沙量大。 </w:t>
      </w:r>
    </w:p>
    <w:p w14:paraId="095F6CBA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 xml:space="preserve">b.表土状况(疏松/致密、坚固):疏松土壤(黄土)更易受侵蚀,使来沙更多,含沙量更大。 </w:t>
      </w:r>
    </w:p>
    <w:p w14:paraId="1A668A53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c.地形坡度:坡度大,流速快,侵蚀作用强，来沙多,含沙量大。</w:t>
      </w:r>
    </w:p>
    <w:p w14:paraId="545482FF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d.降水强度:降水集中,降水强度大,来沙多,含沙量大。</w:t>
      </w:r>
    </w:p>
    <w:p w14:paraId="4E5F7FE4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 xml:space="preserve">e.水量:水量大,侵蚀作用强,来沙多,含沙量大。 </w:t>
      </w:r>
    </w:p>
    <w:p w14:paraId="729D7EDF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f.流域面积:流域面积广,来沙多,含沙量大。</w:t>
      </w:r>
    </w:p>
    <w:p w14:paraId="78336E1B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②影响减沙的因素</w:t>
      </w:r>
    </w:p>
    <w:p w14:paraId="11F1F86A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a.地形状况:流经平原,流速缓慢,泥沙沉积,含沙量减小。</w:t>
      </w:r>
    </w:p>
    <w:p w14:paraId="07BC555B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b.湖泊、沼泽的沉降作用。</w:t>
      </w:r>
    </w:p>
    <w:p w14:paraId="67DA20A2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c.工程截沙:水库拦蓄泥沙等。</w:t>
      </w:r>
    </w:p>
    <w:p w14:paraId="6253E09B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d.河道曲直状况:河道弯曲,水流不畅,泥沙易沉积。</w:t>
      </w:r>
    </w:p>
    <w:p w14:paraId="2F04C77D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(2)影响输沙量的因素</w:t>
      </w:r>
    </w:p>
    <w:p w14:paraId="1414F65E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①含沙量。</w:t>
      </w:r>
    </w:p>
    <w:p w14:paraId="29D7C759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2"/>
          <w:lang w:val="en-US" w:eastAsia="zh-CN" w:bidi="ar-SA"/>
        </w:rPr>
        <w:t>②径流量:径流量大,输沙量大。</w:t>
      </w:r>
    </w:p>
    <w:p w14:paraId="68185173">
      <w:pPr>
        <w:shd w:val="clear" w:color="auto" w:fill="auto"/>
        <w:spacing w:line="360" w:lineRule="auto"/>
        <w:jc w:val="left"/>
        <w:textAlignment w:val="center"/>
      </w:pPr>
      <w:r>
        <w:rPr>
          <w:rFonts w:hint="default" w:ascii="Times New Roman" w:hAnsi="Times New Roman" w:cs="Times New Roman"/>
          <w:b/>
          <w:color w:val="0000FF"/>
        </w:rPr>
        <w:t>【典例】</w:t>
      </w:r>
      <w:r>
        <w:t>阅读图文材料，完成下列要求。</w:t>
      </w:r>
    </w:p>
    <w:p w14:paraId="15A33392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材料一：河床演变的根本原因在于河道输沙不平衡，当河流含沙量（</w:t>
      </w:r>
      <w:r>
        <w:t>S</w:t>
      </w:r>
      <w:r>
        <w:rPr>
          <w:rFonts w:ascii="楷体" w:hAnsi="楷体" w:eastAsia="楷体" w:cs="楷体"/>
        </w:rPr>
        <w:t>）大于本河段的水流挟沙能力（</w:t>
      </w:r>
      <w:r>
        <w:t>S1</w:t>
      </w:r>
      <w:r>
        <w:rPr>
          <w:rFonts w:ascii="楷体" w:hAnsi="楷体" w:eastAsia="楷体" w:cs="楷体"/>
        </w:rPr>
        <w:t>）（流量越大，流速越快，水流挟沙能力越强）时，河床就会淤积抬升，反之则会发生冲刷。一般用</w:t>
      </w:r>
      <w:r>
        <w:t>“S1/S”</w:t>
      </w:r>
      <w:r>
        <w:rPr>
          <w:rFonts w:ascii="楷体" w:hAnsi="楷体" w:eastAsia="楷体" w:cs="楷体"/>
        </w:rPr>
        <w:t>来表示，其值小于</w:t>
      </w:r>
      <w:r>
        <w:t>1</w:t>
      </w:r>
      <w:r>
        <w:rPr>
          <w:rFonts w:ascii="楷体" w:hAnsi="楷体" w:eastAsia="楷体" w:cs="楷体"/>
        </w:rPr>
        <w:t>，表明河床淤积严重。乌江发源于喀斯特地区，含沙量小。</w:t>
      </w:r>
    </w:p>
    <w:p w14:paraId="424B0846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材料二：</w:t>
      </w:r>
      <w:r>
        <w:t>2013</w:t>
      </w:r>
      <w:r>
        <w:rPr>
          <w:rFonts w:ascii="楷体" w:hAnsi="楷体" w:eastAsia="楷体" w:cs="楷体"/>
        </w:rPr>
        <w:t>年，向家坝、溪洛渡水库成功蓄水。图</w:t>
      </w:r>
      <w:r>
        <w:t>1</w:t>
      </w:r>
      <w:r>
        <w:rPr>
          <w:rFonts w:ascii="楷体" w:hAnsi="楷体" w:eastAsia="楷体" w:cs="楷体"/>
        </w:rPr>
        <w:t>为长江上游地区水系略图。图</w:t>
      </w:r>
      <w:r>
        <w:t>2</w:t>
      </w:r>
      <w:r>
        <w:rPr>
          <w:rFonts w:ascii="楷体" w:hAnsi="楷体" w:eastAsia="楷体" w:cs="楷体"/>
        </w:rPr>
        <w:t>、图</w:t>
      </w:r>
      <w:r>
        <w:t>3</w:t>
      </w:r>
      <w:r>
        <w:rPr>
          <w:rFonts w:ascii="楷体" w:hAnsi="楷体" w:eastAsia="楷体" w:cs="楷体"/>
        </w:rPr>
        <w:t>、图</w:t>
      </w:r>
      <w:r>
        <w:t>4</w:t>
      </w:r>
      <w:r>
        <w:rPr>
          <w:rFonts w:ascii="楷体" w:hAnsi="楷体" w:eastAsia="楷体" w:cs="楷体"/>
        </w:rPr>
        <w:t>为长江上游三个水文观测站观测得到流量与</w:t>
      </w:r>
      <w:r>
        <w:t>S1/S</w:t>
      </w:r>
      <w:r>
        <w:rPr>
          <w:rFonts w:ascii="楷体" w:hAnsi="楷体" w:eastAsia="楷体" w:cs="楷体"/>
        </w:rPr>
        <w:t>的关联图，其中图</w:t>
      </w:r>
      <w:r>
        <w:t>4</w:t>
      </w:r>
      <w:r>
        <w:rPr>
          <w:rFonts w:ascii="楷体" w:hAnsi="楷体" w:eastAsia="楷体" w:cs="楷体"/>
        </w:rPr>
        <w:t>是武隆水文站的水文资料。</w:t>
      </w:r>
    </w:p>
    <w:p w14:paraId="65108110">
      <w:pPr>
        <w:shd w:val="clear" w:color="auto" w:fill="auto"/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618355" cy="2133600"/>
            <wp:effectExtent l="0" t="0" r="4445" b="0"/>
            <wp:docPr id="39" name="图片 39" descr="@@@a1f06a56-8f15-4943-bdc9-8d54babfb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@@@a1f06a56-8f15-4943-bdc9-8d54babfb62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1835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C5FA6">
      <w:pPr>
        <w:shd w:val="clear" w:color="auto" w:fill="auto"/>
        <w:spacing w:line="360" w:lineRule="auto"/>
        <w:jc w:val="left"/>
        <w:textAlignment w:val="center"/>
      </w:pPr>
      <w:r>
        <w:t>(1)图2、图3，随着流量的增大，S1/S变化特点是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t>，流量达到最大值时，图2流量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t>（大于或小于）图3，图2S1/S值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t>（大于或小于）图3，表明图2水文站位于图3水文站的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t>（上游或下游），因此图2是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t>（水文站）的水文资料。</w:t>
      </w:r>
    </w:p>
    <w:p w14:paraId="0DF7F246">
      <w:pPr>
        <w:shd w:val="clear" w:color="auto" w:fill="auto"/>
        <w:spacing w:line="360" w:lineRule="auto"/>
        <w:jc w:val="left"/>
        <w:textAlignment w:val="center"/>
      </w:pPr>
      <w:r>
        <w:t>(2)根据武隆水文站的S1/S值，推测乌江流域土壤、地形特征。</w:t>
      </w:r>
    </w:p>
    <w:p w14:paraId="040A7D87">
      <w:pPr>
        <w:shd w:val="clear" w:color="auto" w:fill="auto"/>
        <w:spacing w:line="360" w:lineRule="auto"/>
        <w:jc w:val="left"/>
        <w:textAlignment w:val="center"/>
      </w:pPr>
    </w:p>
    <w:p w14:paraId="6C496562">
      <w:pPr>
        <w:shd w:val="clear" w:color="auto" w:fill="auto"/>
        <w:spacing w:line="360" w:lineRule="auto"/>
        <w:jc w:val="left"/>
        <w:textAlignment w:val="center"/>
      </w:pPr>
      <w:r>
        <w:t>(3)根据S1/S值判断长江上游干流河床淤积情况及变化特征，并分析形成的主要原因。</w:t>
      </w:r>
    </w:p>
    <w:p w14:paraId="2AF9B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cs="宋体"/>
          <w:b/>
          <w:bCs/>
          <w:kern w:val="2"/>
          <w:sz w:val="21"/>
          <w:szCs w:val="22"/>
          <w:lang w:val="en-US" w:eastAsia="zh-CN" w:bidi="ar-SA"/>
        </w:rPr>
      </w:pPr>
    </w:p>
    <w:p w14:paraId="4ECEC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cs="宋体"/>
          <w:b/>
          <w:bCs/>
          <w:kern w:val="2"/>
          <w:sz w:val="21"/>
          <w:szCs w:val="22"/>
          <w:lang w:val="en-US" w:eastAsia="zh-CN" w:bidi="ar-SA"/>
        </w:rPr>
      </w:pPr>
    </w:p>
    <w:p w14:paraId="414C9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</w:rPr>
        <mc:AlternateContent>
          <mc:Choice Requires="wpg">
            <w:drawing>
              <wp:inline distT="0" distB="0" distL="114300" distR="114300">
                <wp:extent cx="2324100" cy="548005"/>
                <wp:effectExtent l="34925" t="9525" r="3175" b="52070"/>
                <wp:docPr id="29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548005"/>
                          <a:chOff x="0" y="0"/>
                          <a:chExt cx="23241" cy="5477"/>
                        </a:xfrm>
                      </wpg:grpSpPr>
                      <wpg:grpSp>
                        <wpg:cNvPr id="25" name="组合 46"/>
                        <wpg:cNvGrpSpPr/>
                        <wpg:grpSpPr>
                          <a:xfrm>
                            <a:off x="0" y="571"/>
                            <a:ext cx="5754" cy="4906"/>
                            <a:chOff x="0" y="5893"/>
                            <a:chExt cx="8338" cy="7098"/>
                          </a:xfrm>
                        </wpg:grpSpPr>
                        <wps:wsp>
                          <wps:cNvPr id="23" name="任意多边形 22"/>
                          <wps:cNvSpPr/>
                          <wps:spPr>
                            <a:xfrm rot="8100000" flipV="1">
                              <a:off x="0" y="6204"/>
                              <a:ext cx="8338" cy="67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221" y="5557"/>
                                </a:cxn>
                                <a:cxn ang="0">
                                  <a:pos x="686" y="321"/>
                                </a:cxn>
                                <a:cxn ang="0">
                                  <a:pos x="950" y="0"/>
                                </a:cxn>
                                <a:cxn ang="0">
                                  <a:pos x="7388" y="0"/>
                                </a:cxn>
                                <a:cxn ang="0">
                                  <a:pos x="7651" y="321"/>
                                </a:cxn>
                                <a:cxn ang="0">
                                  <a:pos x="7117" y="5557"/>
                                </a:cxn>
                                <a:cxn ang="0">
                                  <a:pos x="1221" y="5557"/>
                                </a:cxn>
                              </a:cxnLst>
                              <a:pathLst>
                                <a:path w="833718" h="678436">
                                  <a:moveTo>
                                    <a:pt x="122096" y="556342"/>
                                  </a:moveTo>
                                  <a:cubicBezTo>
                                    <a:pt x="-20349" y="413897"/>
                                    <a:pt x="-38155" y="194012"/>
                                    <a:pt x="68679" y="32208"/>
                                  </a:cubicBezTo>
                                  <a:lnTo>
                                    <a:pt x="94988" y="0"/>
                                  </a:lnTo>
                                  <a:lnTo>
                                    <a:pt x="738731" y="0"/>
                                  </a:lnTo>
                                  <a:lnTo>
                                    <a:pt x="765040" y="32208"/>
                                  </a:lnTo>
                                  <a:cubicBezTo>
                                    <a:pt x="871873" y="194012"/>
                                    <a:pt x="854068" y="413897"/>
                                    <a:pt x="711623" y="556342"/>
                                  </a:cubicBezTo>
                                  <a:cubicBezTo>
                                    <a:pt x="548830" y="719135"/>
                                    <a:pt x="284889" y="719135"/>
                                    <a:pt x="122096" y="5563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ffectLst>
                              <a:outerShdw dist="38076" dir="2699999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bodyPr vert="horz" wrap="square" anchor="ctr" anchorCtr="0" upright="1"/>
                        </wps:wsp>
                        <wps:wsp>
                          <wps:cNvPr id="24" name="文本框 48"/>
                          <wps:cNvSpPr txBox="1"/>
                          <wps:spPr>
                            <a:xfrm>
                              <a:off x="461" y="5893"/>
                              <a:ext cx="7251" cy="70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75D59">
                                <w:pPr>
                                  <w:pStyle w:val="10"/>
                                  <w:spacing w:before="0" w:beforeAutospacing="0" w:after="0" w:afterAutospacing="0"/>
                                  <w:rPr>
                                    <w:rFonts w:hint="eastAsia" w:eastAsia="微软雅黑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Impact" w:hAnsi="Impact" w:eastAsia="微软雅黑" w:cs="Times New Roman"/>
                                    <w:color w:val="FFFFFF"/>
                                    <w:kern w:val="24"/>
                                    <w:sz w:val="40"/>
                                    <w:szCs w:val="40"/>
                                  </w:rPr>
                                  <w:t>0</w:t>
                                </w:r>
                                <w:r>
                                  <w:rPr>
                                    <w:rFonts w:hint="eastAsia" w:ascii="Impact" w:hAnsi="Impact" w:eastAsia="微软雅黑" w:cs="Times New Roman"/>
                                    <w:color w:val="FFFFFF"/>
                                    <w:kern w:val="24"/>
                                    <w:sz w:val="40"/>
                                    <w:szCs w:val="40"/>
                                    <w:lang w:val="en-US" w:eastAsia="zh-CN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vert="horz" wrap="square" anchor="t" anchorCtr="0" upright="1">
                            <a:spAutoFit/>
                          </wps:bodyPr>
                        </wps:wsp>
                      </wpg:grpSp>
                      <wpg:grpSp>
                        <wpg:cNvPr id="28" name="组合 74"/>
                        <wpg:cNvGrpSpPr/>
                        <wpg:grpSpPr>
                          <a:xfrm>
                            <a:off x="6477" y="0"/>
                            <a:ext cx="16764" cy="4953"/>
                            <a:chOff x="6510" y="5279"/>
                            <a:chExt cx="37444" cy="6609"/>
                          </a:xfrm>
                        </wpg:grpSpPr>
                        <wps:wsp>
                          <wps:cNvPr id="26" name="圆角矩形 25"/>
                          <wps:cNvSpPr/>
                          <wps:spPr>
                            <a:xfrm>
                              <a:off x="6510" y="6126"/>
                              <a:ext cx="37444" cy="511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ffectLst>
                              <a:outerShdw dist="38100" dir="5400000" algn="t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bodyPr vert="horz" wrap="square" anchor="ctr" anchorCtr="0" upright="1"/>
                        </wps:wsp>
                        <wps:wsp>
                          <wps:cNvPr id="27" name="矩形 26"/>
                          <wps:cNvSpPr/>
                          <wps:spPr>
                            <a:xfrm>
                              <a:off x="9203" y="5279"/>
                              <a:ext cx="32253" cy="6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84BB01">
                                <w:pPr>
                                  <w:pStyle w:val="10"/>
                                  <w:spacing w:before="0" w:beforeAutospacing="0" w:after="0" w:afterAutospacing="0"/>
                                  <w:jc w:val="center"/>
                                  <w:rPr>
                                    <w:rFonts w:hint="default" w:eastAsia="微软雅黑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"/>
                                    <w:sz w:val="32"/>
                                    <w:szCs w:val="32"/>
                                    <w:lang w:val="en-US" w:eastAsia="zh-CN"/>
                                  </w:rPr>
                                  <w:t>知识图网</w:t>
                                </w:r>
                              </w:p>
                            </w:txbxContent>
                          </wps:txbx>
                          <wps:bodyPr vert="horz" wrap="square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6" o:spid="_x0000_s1026" o:spt="203" style="height:43.15pt;width:183pt;" coordsize="23241,5477" o:gfxdata="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">
                <o:lock v:ext="edit" aspectratio="f"/>
                <v:group id="组合 46" o:spid="_x0000_s1026" o:spt="203" style="position:absolute;left:0;top:571;height:4906;width:5754;" coordorigin="0,5893" coordsize="8338,7098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2" o:spid="_x0000_s1026" o:spt="100" style="position:absolute;left:0;top:6204;flip:y;height:6781;width:8338;rotation:-8847360f;v-text-anchor:middle;" fillcolor="#C0504D" filled="t" stroked="f" coordsize="833718,678436" o:gfxdata="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avwovQAA&#10;ANsAAAAPAAAAAAAAAAEAIAAAACIAAABkcnMvZG93bnJldi54bWxQSwECFAAUAAAACACHTuJAMy8F&#10;njsAAAA5AAAAEAAAAAAAAAABACAAAAAMAQAAZHJzL3NoYXBleG1sLnhtbFBLBQYAAAAABgAGAFsB&#10;AAC2AwAAAAA=&#10;" path="m122096,556342c-20349,413897,-38155,194012,68679,32208l94988,0,738731,0,765040,32208c871873,194012,854068,413897,711623,556342c548830,719135,284889,719135,122096,556342xe">
                    <v:path o:connectlocs="1221,5557;686,321;950,0;7388,0;7651,321;7117,5557;1221,5557" o:connectangles="0,0,0,0,0,0,0"/>
                    <v:fill on="t" focussize="0,0"/>
                    <v:stroke on="f"/>
                    <v:imagedata o:title=""/>
                    <o:lock v:ext="edit" aspectratio="f"/>
                    <v:shadow on="t" color="#000000" opacity="26213f" offset="2.12pt,2.12pt" origin="-32768f,-32768f" matrix="65536f,0f,0f,65536f"/>
                  </v:shape>
                  <v:shape id="文本框 48" o:spid="_x0000_s1026" o:spt="202" type="#_x0000_t202" style="position:absolute;left:461;top:5893;height:7051;width:7251;" filled="f" stroked="f" coordsize="21600,21600" o:gfxdata="UEsDBAoAAAAAAIdO4kAAAAAAAAAAAAAAAAAEAAAAZHJzL1BLAwQUAAAACACHTuJAZOf4ib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f4i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32A75D59">
                          <w:pPr>
                            <w:pStyle w:val="10"/>
                            <w:spacing w:before="0" w:beforeAutospacing="0" w:after="0" w:afterAutospacing="0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ascii="Impact" w:hAnsi="Impact" w:eastAsia="微软雅黑" w:cs="Times New Roman"/>
                              <w:color w:val="FFFFFF"/>
                              <w:kern w:val="24"/>
                              <w:sz w:val="40"/>
                              <w:szCs w:val="40"/>
                            </w:rPr>
                            <w:t>0</w:t>
                          </w:r>
                          <w:r>
                            <w:rPr>
                              <w:rFonts w:hint="eastAsia" w:ascii="Impact" w:hAnsi="Impact" w:eastAsia="微软雅黑" w:cs="Times New Roman"/>
                              <w:color w:val="FFFFFF"/>
                              <w:kern w:val="24"/>
                              <w:sz w:val="40"/>
                              <w:szCs w:val="40"/>
                              <w:lang w:val="en-US" w:eastAsia="zh-CN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组合 74" o:spid="_x0000_s1026" o:spt="203" style="position:absolute;left:6477;top:0;height:4953;width:16764;" coordorigin="6510,5279" coordsize="37444,6609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roundrect id="圆角矩形 25" o:spid="_x0000_s1026" o:spt="2" style="position:absolute;left:6510;top:6126;height:5115;width:37444;v-text-anchor:middle;" fillcolor="#C0504D" filled="t" stroked="f" coordsize="21600,21600" arcsize="0.166666666666667" o:gfxdata="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xefHS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shadow on="t" color="#000000" opacity="26213f" offset="0pt,3pt" origin="0f,-32768f" matrix="65536f,0f,0f,65536f"/>
                  </v:roundrect>
                  <v:rect id="矩形 26" o:spid="_x0000_s1026" o:spt="1" style="position:absolute;left:9203;top:5279;height:6609;width:32253;" filled="f" stroked="f" coordsize="21600,21600" o:gfxdata="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uvbZ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6284BB01">
                          <w:pPr>
                            <w:pStyle w:val="10"/>
                            <w:spacing w:before="0" w:beforeAutospacing="0" w:after="0" w:afterAutospacing="0"/>
                            <w:jc w:val="center"/>
                            <w:rPr>
                              <w:rFonts w:hint="default" w:eastAsia="微软雅黑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"/>
                              <w:sz w:val="32"/>
                              <w:szCs w:val="32"/>
                              <w:lang w:val="en-US" w:eastAsia="zh-CN"/>
                            </w:rPr>
                            <w:t>知识图网</w:t>
                          </w:r>
                        </w:p>
                      </w:txbxContent>
                    </v:textbox>
                  </v:rect>
                </v:group>
                <w10:wrap type="none"/>
                <w10:anchorlock/>
              </v:group>
            </w:pict>
          </mc:Fallback>
        </mc:AlternateContent>
      </w:r>
    </w:p>
    <w:p w14:paraId="22274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5171440" cy="4591685"/>
            <wp:effectExtent l="0" t="0" r="10160" b="18415"/>
            <wp:docPr id="64" name="1BCC2C28-871D-48CB-8BE0-2867F7803ADB-1" descr="C:/Users/Administrator/AppData/Local/Temp/导图1(17).png导图1(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1BCC2C28-871D-48CB-8BE0-2867F7803ADB-1" descr="C:/Users/Administrator/AppData/Local/Temp/导图1(17).png导图1(17)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71440" cy="459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9A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 w:cs="Times New Roman"/>
          <w:lang w:eastAsia="zh-CN"/>
        </w:rPr>
      </w:pPr>
    </w:p>
    <w:p w14:paraId="283BB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eastAsia="宋体" w:cs="Times New Roman"/>
          <w:lang w:eastAsia="zh-CN"/>
        </w:rPr>
      </w:pP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pgNumType w:fmt="decimal" w:chapStyle="5" w:chapSep="colon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2DF03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7E734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27E734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4144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2A2C5">
    <w:pPr>
      <w:pStyle w:val="9"/>
      <w:pBdr>
        <w:bottom w:val="none" w:color="auto" w:sz="0" w:space="0"/>
      </w:pBdr>
      <w:tabs>
        <w:tab w:val="clear" w:pos="4153"/>
      </w:tabs>
    </w:pPr>
  </w:p>
  <w:p w14:paraId="564BF02E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E556A7"/>
    <w:multiLevelType w:val="singleLevel"/>
    <w:tmpl w:val="8AE556A7"/>
    <w:lvl w:ilvl="0" w:tentative="0">
      <w:start w:val="2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mirrorMargins w:val="1"/>
  <w:documentProtection w:enforcement="0"/>
  <w:defaultTabStop w:val="231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kNzNlODgyNTZiODE4ZjAyOGU2M2MyY2ZmOWRhNTUifQ=="/>
  </w:docVars>
  <w:rsids>
    <w:rsidRoot w:val="00AC09DF"/>
    <w:rsid w:val="00005D46"/>
    <w:rsid w:val="0003414B"/>
    <w:rsid w:val="00045DBC"/>
    <w:rsid w:val="0006204B"/>
    <w:rsid w:val="000A7BDA"/>
    <w:rsid w:val="000B638B"/>
    <w:rsid w:val="000C69CB"/>
    <w:rsid w:val="000D3247"/>
    <w:rsid w:val="000D4735"/>
    <w:rsid w:val="00157C29"/>
    <w:rsid w:val="00173E50"/>
    <w:rsid w:val="001B7693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2E5282"/>
    <w:rsid w:val="003532EF"/>
    <w:rsid w:val="00373D18"/>
    <w:rsid w:val="00391A99"/>
    <w:rsid w:val="004151FC"/>
    <w:rsid w:val="00415964"/>
    <w:rsid w:val="00496F35"/>
    <w:rsid w:val="004E324E"/>
    <w:rsid w:val="004E732C"/>
    <w:rsid w:val="004F4D4E"/>
    <w:rsid w:val="00504026"/>
    <w:rsid w:val="00517B56"/>
    <w:rsid w:val="00533E8A"/>
    <w:rsid w:val="005B2ED4"/>
    <w:rsid w:val="005D0947"/>
    <w:rsid w:val="00616B4C"/>
    <w:rsid w:val="00622E5C"/>
    <w:rsid w:val="00695896"/>
    <w:rsid w:val="006D7538"/>
    <w:rsid w:val="00726C35"/>
    <w:rsid w:val="0078139C"/>
    <w:rsid w:val="00794E81"/>
    <w:rsid w:val="007B2058"/>
    <w:rsid w:val="007C2D01"/>
    <w:rsid w:val="007C40C0"/>
    <w:rsid w:val="007D45E1"/>
    <w:rsid w:val="008621A8"/>
    <w:rsid w:val="00866FD8"/>
    <w:rsid w:val="00876353"/>
    <w:rsid w:val="00881A65"/>
    <w:rsid w:val="00886C59"/>
    <w:rsid w:val="008A4B26"/>
    <w:rsid w:val="008C1895"/>
    <w:rsid w:val="008D0CD5"/>
    <w:rsid w:val="008D3050"/>
    <w:rsid w:val="008E010C"/>
    <w:rsid w:val="008F4D75"/>
    <w:rsid w:val="009020CB"/>
    <w:rsid w:val="00917ECB"/>
    <w:rsid w:val="00942F17"/>
    <w:rsid w:val="009744D2"/>
    <w:rsid w:val="00997B6D"/>
    <w:rsid w:val="009A2ED5"/>
    <w:rsid w:val="009B1EFE"/>
    <w:rsid w:val="009C7511"/>
    <w:rsid w:val="009D3C9F"/>
    <w:rsid w:val="009D5703"/>
    <w:rsid w:val="009E0895"/>
    <w:rsid w:val="009E313F"/>
    <w:rsid w:val="009E5B42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34E51"/>
    <w:rsid w:val="00B76352"/>
    <w:rsid w:val="00B831EB"/>
    <w:rsid w:val="00B92718"/>
    <w:rsid w:val="00BB63FE"/>
    <w:rsid w:val="00BD1460"/>
    <w:rsid w:val="00BD36DE"/>
    <w:rsid w:val="00BE7D2E"/>
    <w:rsid w:val="00C02FC6"/>
    <w:rsid w:val="00C03476"/>
    <w:rsid w:val="00C148D9"/>
    <w:rsid w:val="00C41F09"/>
    <w:rsid w:val="00C52BEC"/>
    <w:rsid w:val="00C6268A"/>
    <w:rsid w:val="00CA4519"/>
    <w:rsid w:val="00CC12A9"/>
    <w:rsid w:val="00CD670D"/>
    <w:rsid w:val="00CE1AA8"/>
    <w:rsid w:val="00D04724"/>
    <w:rsid w:val="00D07D40"/>
    <w:rsid w:val="00D443F7"/>
    <w:rsid w:val="00D7554B"/>
    <w:rsid w:val="00D97DBC"/>
    <w:rsid w:val="00DC1C9D"/>
    <w:rsid w:val="00DC38EC"/>
    <w:rsid w:val="00DD0C5A"/>
    <w:rsid w:val="00E66D4E"/>
    <w:rsid w:val="00E71A88"/>
    <w:rsid w:val="00E80D40"/>
    <w:rsid w:val="00E9089D"/>
    <w:rsid w:val="00EB6E55"/>
    <w:rsid w:val="00ED21FC"/>
    <w:rsid w:val="00F02182"/>
    <w:rsid w:val="00F2128F"/>
    <w:rsid w:val="00F3113F"/>
    <w:rsid w:val="00F809D3"/>
    <w:rsid w:val="00FD376B"/>
    <w:rsid w:val="012610ED"/>
    <w:rsid w:val="014D4677"/>
    <w:rsid w:val="01F114A6"/>
    <w:rsid w:val="02050EBC"/>
    <w:rsid w:val="025829A1"/>
    <w:rsid w:val="027F6AB2"/>
    <w:rsid w:val="03016D8D"/>
    <w:rsid w:val="03373831"/>
    <w:rsid w:val="03D026B7"/>
    <w:rsid w:val="03E60060"/>
    <w:rsid w:val="04B2205A"/>
    <w:rsid w:val="05002624"/>
    <w:rsid w:val="05382A9D"/>
    <w:rsid w:val="057E7745"/>
    <w:rsid w:val="05AF2A40"/>
    <w:rsid w:val="05C81319"/>
    <w:rsid w:val="064E336B"/>
    <w:rsid w:val="06AE1934"/>
    <w:rsid w:val="0772095E"/>
    <w:rsid w:val="083D3AF0"/>
    <w:rsid w:val="084340E8"/>
    <w:rsid w:val="088D24DE"/>
    <w:rsid w:val="09430104"/>
    <w:rsid w:val="09977789"/>
    <w:rsid w:val="09B552FC"/>
    <w:rsid w:val="0A0E5F8B"/>
    <w:rsid w:val="0AB17A25"/>
    <w:rsid w:val="0B722321"/>
    <w:rsid w:val="0CA912FB"/>
    <w:rsid w:val="0F8D4DAC"/>
    <w:rsid w:val="106D2640"/>
    <w:rsid w:val="106E1B51"/>
    <w:rsid w:val="11B90BA4"/>
    <w:rsid w:val="11D97A8E"/>
    <w:rsid w:val="123E18E0"/>
    <w:rsid w:val="12AF174C"/>
    <w:rsid w:val="132165D7"/>
    <w:rsid w:val="13BF07CD"/>
    <w:rsid w:val="14422F5D"/>
    <w:rsid w:val="145F6743"/>
    <w:rsid w:val="15196249"/>
    <w:rsid w:val="163A3999"/>
    <w:rsid w:val="164D0E65"/>
    <w:rsid w:val="16810304"/>
    <w:rsid w:val="16EA5024"/>
    <w:rsid w:val="17712A16"/>
    <w:rsid w:val="18752DBF"/>
    <w:rsid w:val="1A004525"/>
    <w:rsid w:val="1A1E6252"/>
    <w:rsid w:val="1DE57CB9"/>
    <w:rsid w:val="1E5C08B8"/>
    <w:rsid w:val="1F6B0692"/>
    <w:rsid w:val="1F795554"/>
    <w:rsid w:val="1FC504A4"/>
    <w:rsid w:val="20683767"/>
    <w:rsid w:val="22947786"/>
    <w:rsid w:val="22D12A8E"/>
    <w:rsid w:val="231D565B"/>
    <w:rsid w:val="23533809"/>
    <w:rsid w:val="23A015CF"/>
    <w:rsid w:val="23A8571A"/>
    <w:rsid w:val="24F911FE"/>
    <w:rsid w:val="251D7CD6"/>
    <w:rsid w:val="25274927"/>
    <w:rsid w:val="25390F80"/>
    <w:rsid w:val="256F2F84"/>
    <w:rsid w:val="25E50807"/>
    <w:rsid w:val="25E66CC5"/>
    <w:rsid w:val="25F24CDE"/>
    <w:rsid w:val="26571970"/>
    <w:rsid w:val="289160F1"/>
    <w:rsid w:val="28E163FE"/>
    <w:rsid w:val="29BC2488"/>
    <w:rsid w:val="2AC56CC9"/>
    <w:rsid w:val="2B7F2D04"/>
    <w:rsid w:val="2B89773A"/>
    <w:rsid w:val="2C067D8A"/>
    <w:rsid w:val="2CF8371A"/>
    <w:rsid w:val="2DB94CBF"/>
    <w:rsid w:val="2E24417A"/>
    <w:rsid w:val="2FF52EA4"/>
    <w:rsid w:val="30B11E3E"/>
    <w:rsid w:val="32607DFF"/>
    <w:rsid w:val="328B00E0"/>
    <w:rsid w:val="32DE59A4"/>
    <w:rsid w:val="335C021F"/>
    <w:rsid w:val="33B914A9"/>
    <w:rsid w:val="34612EE6"/>
    <w:rsid w:val="34784B02"/>
    <w:rsid w:val="348E0C53"/>
    <w:rsid w:val="34EB7E53"/>
    <w:rsid w:val="360325C6"/>
    <w:rsid w:val="3666141D"/>
    <w:rsid w:val="3732588E"/>
    <w:rsid w:val="377A1C07"/>
    <w:rsid w:val="37B0702F"/>
    <w:rsid w:val="37E6636C"/>
    <w:rsid w:val="382E19DC"/>
    <w:rsid w:val="384E20AD"/>
    <w:rsid w:val="38673286"/>
    <w:rsid w:val="39CB4AB6"/>
    <w:rsid w:val="39E027F5"/>
    <w:rsid w:val="3B6645DA"/>
    <w:rsid w:val="3C2123AD"/>
    <w:rsid w:val="3C504A40"/>
    <w:rsid w:val="3D711112"/>
    <w:rsid w:val="3E03620E"/>
    <w:rsid w:val="3E272866"/>
    <w:rsid w:val="3EF10ADF"/>
    <w:rsid w:val="40744FF3"/>
    <w:rsid w:val="42221763"/>
    <w:rsid w:val="425925FB"/>
    <w:rsid w:val="427D5E63"/>
    <w:rsid w:val="428D1224"/>
    <w:rsid w:val="42E552AE"/>
    <w:rsid w:val="43234C5C"/>
    <w:rsid w:val="438A4CDB"/>
    <w:rsid w:val="43BD5CC6"/>
    <w:rsid w:val="43F37075"/>
    <w:rsid w:val="44775DE2"/>
    <w:rsid w:val="45B93656"/>
    <w:rsid w:val="465A6BE7"/>
    <w:rsid w:val="46AB65B2"/>
    <w:rsid w:val="46BA58D8"/>
    <w:rsid w:val="478437FF"/>
    <w:rsid w:val="48CE7418"/>
    <w:rsid w:val="4A201189"/>
    <w:rsid w:val="4A237CA2"/>
    <w:rsid w:val="4AC469A4"/>
    <w:rsid w:val="4B306168"/>
    <w:rsid w:val="4C92608E"/>
    <w:rsid w:val="4D3C3BE1"/>
    <w:rsid w:val="4E502C1F"/>
    <w:rsid w:val="4EED7375"/>
    <w:rsid w:val="4F1B16A7"/>
    <w:rsid w:val="4F282B03"/>
    <w:rsid w:val="4FD03A76"/>
    <w:rsid w:val="4FD41318"/>
    <w:rsid w:val="50095543"/>
    <w:rsid w:val="50A85454"/>
    <w:rsid w:val="50DC55E7"/>
    <w:rsid w:val="50DD3C75"/>
    <w:rsid w:val="50EF7380"/>
    <w:rsid w:val="52462783"/>
    <w:rsid w:val="52642A60"/>
    <w:rsid w:val="527252B8"/>
    <w:rsid w:val="527B3FC2"/>
    <w:rsid w:val="528E1787"/>
    <w:rsid w:val="52F42171"/>
    <w:rsid w:val="536E7341"/>
    <w:rsid w:val="538518BD"/>
    <w:rsid w:val="53B35B89"/>
    <w:rsid w:val="540713B7"/>
    <w:rsid w:val="54204E31"/>
    <w:rsid w:val="544C02E3"/>
    <w:rsid w:val="54627989"/>
    <w:rsid w:val="548E3F00"/>
    <w:rsid w:val="54A30129"/>
    <w:rsid w:val="54B2360E"/>
    <w:rsid w:val="54BC4C43"/>
    <w:rsid w:val="54BD39AF"/>
    <w:rsid w:val="54DA288A"/>
    <w:rsid w:val="54DB2368"/>
    <w:rsid w:val="553612EB"/>
    <w:rsid w:val="56B310B3"/>
    <w:rsid w:val="56EA18C1"/>
    <w:rsid w:val="58020E8D"/>
    <w:rsid w:val="587A61B8"/>
    <w:rsid w:val="589C77E9"/>
    <w:rsid w:val="58B1295C"/>
    <w:rsid w:val="59AC5554"/>
    <w:rsid w:val="59CF4A2E"/>
    <w:rsid w:val="5A2D5EAF"/>
    <w:rsid w:val="5A5D6BA1"/>
    <w:rsid w:val="5A8022B1"/>
    <w:rsid w:val="5A820063"/>
    <w:rsid w:val="5B14203F"/>
    <w:rsid w:val="5BBD399E"/>
    <w:rsid w:val="5C143B11"/>
    <w:rsid w:val="5C2C0286"/>
    <w:rsid w:val="5C2F421A"/>
    <w:rsid w:val="5C6F2BEA"/>
    <w:rsid w:val="5C9408FA"/>
    <w:rsid w:val="5D047419"/>
    <w:rsid w:val="5D1458EA"/>
    <w:rsid w:val="5EAB4F91"/>
    <w:rsid w:val="5F011976"/>
    <w:rsid w:val="5FE36800"/>
    <w:rsid w:val="60483AFC"/>
    <w:rsid w:val="60791F08"/>
    <w:rsid w:val="61356EB8"/>
    <w:rsid w:val="616102D8"/>
    <w:rsid w:val="616A451F"/>
    <w:rsid w:val="621719D8"/>
    <w:rsid w:val="634E16F7"/>
    <w:rsid w:val="636501F0"/>
    <w:rsid w:val="63B76FCF"/>
    <w:rsid w:val="6457046C"/>
    <w:rsid w:val="64601022"/>
    <w:rsid w:val="652C7475"/>
    <w:rsid w:val="6532355A"/>
    <w:rsid w:val="654E74BF"/>
    <w:rsid w:val="65705524"/>
    <w:rsid w:val="65815C5F"/>
    <w:rsid w:val="65F0705D"/>
    <w:rsid w:val="68B735CD"/>
    <w:rsid w:val="692C40A6"/>
    <w:rsid w:val="694F68B8"/>
    <w:rsid w:val="69D60D28"/>
    <w:rsid w:val="69E12176"/>
    <w:rsid w:val="6BB04074"/>
    <w:rsid w:val="6BFD39ED"/>
    <w:rsid w:val="6C1B1E38"/>
    <w:rsid w:val="6C1F1AB4"/>
    <w:rsid w:val="6C747565"/>
    <w:rsid w:val="6CD375AD"/>
    <w:rsid w:val="6D2E0255"/>
    <w:rsid w:val="6D7777CF"/>
    <w:rsid w:val="6D837F22"/>
    <w:rsid w:val="6E31701D"/>
    <w:rsid w:val="6E955218"/>
    <w:rsid w:val="6F294BA1"/>
    <w:rsid w:val="6FF6379C"/>
    <w:rsid w:val="7026010C"/>
    <w:rsid w:val="715C7F8B"/>
    <w:rsid w:val="71A722EA"/>
    <w:rsid w:val="71AA6D66"/>
    <w:rsid w:val="71BB4D66"/>
    <w:rsid w:val="72200A3B"/>
    <w:rsid w:val="72734A09"/>
    <w:rsid w:val="733C169C"/>
    <w:rsid w:val="73683E42"/>
    <w:rsid w:val="73BB5AFC"/>
    <w:rsid w:val="740C1303"/>
    <w:rsid w:val="744B4938"/>
    <w:rsid w:val="744C1C28"/>
    <w:rsid w:val="7610431D"/>
    <w:rsid w:val="763149BF"/>
    <w:rsid w:val="764345DA"/>
    <w:rsid w:val="76A74712"/>
    <w:rsid w:val="76C41747"/>
    <w:rsid w:val="7744390B"/>
    <w:rsid w:val="779223F2"/>
    <w:rsid w:val="77A614B1"/>
    <w:rsid w:val="787504E2"/>
    <w:rsid w:val="78B01A02"/>
    <w:rsid w:val="78E76349"/>
    <w:rsid w:val="79346574"/>
    <w:rsid w:val="795C3ECE"/>
    <w:rsid w:val="796E5F2A"/>
    <w:rsid w:val="7A3B66B5"/>
    <w:rsid w:val="7B46342D"/>
    <w:rsid w:val="7BF62A6B"/>
    <w:rsid w:val="7BF72207"/>
    <w:rsid w:val="7C1B35FE"/>
    <w:rsid w:val="7CE309DD"/>
    <w:rsid w:val="7D0710EE"/>
    <w:rsid w:val="7D2D51FD"/>
    <w:rsid w:val="7D6E474B"/>
    <w:rsid w:val="7DE81FDD"/>
    <w:rsid w:val="7E0230E5"/>
    <w:rsid w:val="7E337914"/>
    <w:rsid w:val="7E541BD8"/>
    <w:rsid w:val="7E552988"/>
    <w:rsid w:val="7E696CC0"/>
    <w:rsid w:val="7E843B73"/>
    <w:rsid w:val="7F271055"/>
    <w:rsid w:val="7FA352AD"/>
    <w:rsid w:val="7FC619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220"/>
      <w:jc w:val="left"/>
    </w:pPr>
    <w:rPr>
      <w:rFonts w:ascii="宋体" w:hAnsi="宋体" w:eastAsia="宋体" w:cs="宋体"/>
      <w:lang w:val="zh-CN"/>
    </w:rPr>
  </w:style>
  <w:style w:type="paragraph" w:styleId="3">
    <w:name w:val="Block Text"/>
    <w:basedOn w:val="1"/>
    <w:semiHidden/>
    <w:qFormat/>
    <w:uiPriority w:val="0"/>
    <w:pPr>
      <w:spacing w:after="120"/>
      <w:ind w:left="1440" w:leftChars="700" w:right="700" w:rightChars="700"/>
    </w:pPr>
    <w:rPr>
      <w:rFonts w:ascii="Times New Roman" w:hAnsi="Times New Roman"/>
    </w:rPr>
  </w:style>
  <w:style w:type="paragraph" w:styleId="4">
    <w:name w:val="toc 5"/>
    <w:basedOn w:val="1"/>
    <w:next w:val="1"/>
    <w:qFormat/>
    <w:uiPriority w:val="0"/>
    <w:pPr>
      <w:wordWrap w:val="0"/>
      <w:ind w:left="1275"/>
    </w:pPr>
    <w:rPr>
      <w:rFonts w:ascii="宋体" w:hAnsi="宋体" w:eastAsia="Times New Roman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Strong"/>
    <w:qFormat/>
    <w:uiPriority w:val="0"/>
    <w:rPr>
      <w:b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日期 Char"/>
    <w:link w:val="6"/>
    <w:semiHidden/>
    <w:qFormat/>
    <w:uiPriority w:val="99"/>
  </w:style>
  <w:style w:type="character" w:customStyle="1" w:styleId="17">
    <w:name w:val="批注框文本 Char"/>
    <w:link w:val="7"/>
    <w:semiHidden/>
    <w:qFormat/>
    <w:uiPriority w:val="99"/>
    <w:rPr>
      <w:sz w:val="18"/>
      <w:szCs w:val="18"/>
    </w:rPr>
  </w:style>
  <w:style w:type="character" w:customStyle="1" w:styleId="18">
    <w:name w:val="页脚 Char"/>
    <w:link w:val="8"/>
    <w:semiHidden/>
    <w:qFormat/>
    <w:uiPriority w:val="99"/>
    <w:rPr>
      <w:sz w:val="18"/>
      <w:szCs w:val="18"/>
    </w:rPr>
  </w:style>
  <w:style w:type="character" w:customStyle="1" w:styleId="19">
    <w:name w:val="页眉 Char"/>
    <w:link w:val="9"/>
    <w:semiHidden/>
    <w:qFormat/>
    <w:uiPriority w:val="99"/>
    <w:rPr>
      <w:sz w:val="18"/>
      <w:szCs w:val="18"/>
    </w:rPr>
  </w:style>
  <w:style w:type="paragraph" w:styleId="20">
    <w:name w:val="No Spacing"/>
    <w:link w:val="21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21">
    <w:name w:val="无间隔 Char"/>
    <w:link w:val="20"/>
    <w:qFormat/>
    <w:uiPriority w:val="1"/>
    <w:rPr>
      <w:kern w:val="0"/>
      <w:sz w:val="22"/>
    </w:rPr>
  </w:style>
  <w:style w:type="character" w:styleId="22">
    <w:name w:val="Placeholder Text"/>
    <w:semiHidden/>
    <w:qFormat/>
    <w:uiPriority w:val="99"/>
    <w:rPr>
      <w:color w:val="808080"/>
    </w:rPr>
  </w:style>
  <w:style w:type="paragraph" w:customStyle="1" w:styleId="23">
    <w:name w:val="DefaultParagraph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样式1"/>
    <w:basedOn w:val="1"/>
    <w:qFormat/>
    <w:uiPriority w:val="0"/>
  </w:style>
  <w:style w:type="paragraph" w:customStyle="1" w:styleId="25">
    <w:name w:val="无间隔4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2052"/>
    <customShpInfo spid="_x0000_s2053"/>
  </customShpExts>
  <extobjs>
    <extobj name="1BCC2C28-871D-48CB-8BE0-2867F7803ADB-1">
      <extobjdata type="1BCC2C28-871D-48CB-8BE0-2867F7803ADB" data="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菁优网</Company>
  <Pages>8</Pages>
  <Words>5013</Words>
  <Characters>5197</Characters>
  <Lines>55</Lines>
  <Paragraphs>15</Paragraphs>
  <TotalTime>12</TotalTime>
  <ScaleCrop>false</ScaleCrop>
  <LinksUpToDate>false</LinksUpToDate>
  <CharactersWithSpaces>5601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2024-01-16T08:05:00Z</dcterms:created>
  <dc:creator>小欧</dc:creator>
  <cp:lastModifiedBy>家有一宝</cp:lastModifiedBy>
  <cp:lastPrinted>2024-01-16T08:05:00Z</cp:lastPrinted>
  <dcterms:modified xsi:type="dcterms:W3CDTF">2025-03-18T10:29:40Z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eyJoZGlkIjoiMjViOGYwMjhmZjA4YmU1MmVjNzM3NTQ2YTg3MTI3MzEiLCJ1c2VySWQiOiI1NDc2NTYyNDcifQ==</vt:lpwstr>
  </property>
  <property fmtid="{D5CDD505-2E9C-101B-9397-08002B2CF9AE}" pid="7" name="KSOProductBuildVer">
    <vt:lpwstr>2052-12.1.0.20305</vt:lpwstr>
  </property>
  <property fmtid="{D5CDD505-2E9C-101B-9397-08002B2CF9AE}" pid="8" name="ICV">
    <vt:lpwstr>013639B6491C480D8F1141D8C7AB9F83_13</vt:lpwstr>
  </property>
</Properties>
</file>