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EA595"/>
    <w:p w14:paraId="48E2AEA7"/>
    <w:p w14:paraId="7B42A184"/>
    <w:p w14:paraId="31F9EFB1"/>
    <w:p w14:paraId="4D4C1522">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24017CBD">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1EE77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F32A1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705DFC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118162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E3AE49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地理</w:t>
            </w:r>
          </w:p>
        </w:tc>
      </w:tr>
      <w:tr w14:paraId="3FB23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B3B721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CBA03F0">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海气相互作用</w:t>
            </w:r>
          </w:p>
        </w:tc>
        <w:tc>
          <w:tcPr>
            <w:tcW w:w="1559" w:type="dxa"/>
            <w:gridSpan w:val="2"/>
            <w:shd w:val="clear" w:color="auto" w:fill="auto"/>
            <w:noWrap/>
            <w:vAlign w:val="center"/>
          </w:tcPr>
          <w:p w14:paraId="5719923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B767E3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000C4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BADD29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634AEFC5">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彭志群</w:t>
            </w:r>
          </w:p>
        </w:tc>
        <w:tc>
          <w:tcPr>
            <w:tcW w:w="1559" w:type="dxa"/>
            <w:gridSpan w:val="2"/>
            <w:shd w:val="clear" w:color="auto" w:fill="auto"/>
            <w:noWrap/>
            <w:vAlign w:val="center"/>
          </w:tcPr>
          <w:p w14:paraId="380F619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59DB0B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6AC32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ECBBE2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D62A5A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E713BC1">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认识海气相互作用的全球性影响，增强对气候变化复杂性的科学认知。 </w:t>
            </w:r>
          </w:p>
        </w:tc>
      </w:tr>
      <w:tr w14:paraId="2CFE78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4745DF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515F4A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57A323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①理解海气相互作用中热量与水分交换的基本过程及其对全球水热平衡的影响。  </w:t>
            </w:r>
          </w:p>
        </w:tc>
      </w:tr>
      <w:tr w14:paraId="0979A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7F93FF2">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8AB9B5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②通过图表分析（全球水量平衡图、热量收支图），探究海气间能量传递的规律。   </w:t>
            </w:r>
          </w:p>
        </w:tc>
      </w:tr>
      <w:tr w14:paraId="4EA4C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3B16A4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60737A0">
            <w:pPr>
              <w:widowControl/>
              <w:jc w:val="left"/>
              <w:rPr>
                <w:rFonts w:cs="宋体" w:asciiTheme="minorEastAsia" w:hAnsiTheme="minorEastAsia"/>
                <w:bCs/>
                <w:color w:val="000000"/>
                <w:kern w:val="0"/>
                <w:sz w:val="28"/>
                <w:szCs w:val="28"/>
              </w:rPr>
            </w:pPr>
          </w:p>
        </w:tc>
      </w:tr>
      <w:tr w14:paraId="0A428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689A74D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FEE6D9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EE7EC4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海气热量与水分交换的机制</w:t>
            </w:r>
          </w:p>
        </w:tc>
        <w:tc>
          <w:tcPr>
            <w:tcW w:w="1559" w:type="dxa"/>
            <w:gridSpan w:val="2"/>
            <w:shd w:val="clear" w:color="auto" w:fill="auto"/>
            <w:vAlign w:val="center"/>
          </w:tcPr>
          <w:p w14:paraId="0D13D86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61106FD">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11036347">
            <w:pPr>
              <w:widowControl/>
              <w:jc w:val="center"/>
              <w:rPr>
                <w:rFonts w:cs="宋体" w:asciiTheme="minorEastAsia" w:hAnsiTheme="minorEastAsia"/>
                <w:color w:val="000000"/>
                <w:kern w:val="0"/>
                <w:sz w:val="22"/>
              </w:rPr>
            </w:pPr>
            <w:r>
              <w:rPr>
                <w:rFonts w:hint="eastAsia" w:cs="宋体" w:asciiTheme="minorEastAsia" w:hAnsiTheme="minorEastAsia"/>
                <w:color w:val="000000"/>
                <w:kern w:val="0"/>
                <w:sz w:val="22"/>
              </w:rPr>
              <w:t xml:space="preserve">沃克环流的动态变化及其对太平洋东西岸气候差异的影响。  </w:t>
            </w:r>
          </w:p>
        </w:tc>
      </w:tr>
      <w:tr w14:paraId="5C7032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2079B59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27E654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38C5918D">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为何海洋蒸发量与降水量的差额需要大陆径流补充？  </w:t>
            </w:r>
          </w:p>
        </w:tc>
      </w:tr>
      <w:tr w14:paraId="19DE7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447F608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48A6ED0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4631540">
            <w:pPr>
              <w:widowControl/>
              <w:jc w:val="left"/>
              <w:rPr>
                <w:rFonts w:cs="宋体" w:asciiTheme="minorEastAsia" w:hAnsiTheme="minorEastAsia"/>
                <w:bCs/>
                <w:color w:val="000000"/>
                <w:kern w:val="0"/>
                <w:sz w:val="28"/>
                <w:szCs w:val="28"/>
              </w:rPr>
            </w:pPr>
            <w:r>
              <w:rPr>
                <w:rFonts w:hint="default" w:ascii="Calibri" w:hAnsi="Calibri" w:cs="Calibri"/>
                <w:bCs/>
                <w:color w:val="000000"/>
                <w:kern w:val="0"/>
                <w:sz w:val="28"/>
                <w:szCs w:val="28"/>
              </w:rPr>
              <w:t>①</w:t>
            </w:r>
            <w:r>
              <w:rPr>
                <w:rFonts w:hint="eastAsia" w:cs="宋体" w:asciiTheme="minorEastAsia" w:hAnsiTheme="minorEastAsia"/>
                <w:bCs/>
                <w:color w:val="000000"/>
                <w:kern w:val="0"/>
                <w:sz w:val="28"/>
                <w:szCs w:val="28"/>
              </w:rPr>
              <w:t>能够结合示意图说明海洋与大气间热量、水分交换的过程，并解释其对全球水热平衡的调节作用。</w:t>
            </w:r>
          </w:p>
        </w:tc>
      </w:tr>
      <w:tr w14:paraId="418B7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55E789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46398A6">
            <w:pPr>
              <w:widowControl/>
              <w:jc w:val="left"/>
              <w:rPr>
                <w:rFonts w:cs="宋体" w:asciiTheme="minorEastAsia" w:hAnsiTheme="minorEastAsia"/>
                <w:bCs/>
                <w:color w:val="000000"/>
                <w:kern w:val="0"/>
                <w:sz w:val="28"/>
                <w:szCs w:val="28"/>
              </w:rPr>
            </w:pPr>
            <w:r>
              <w:rPr>
                <w:rFonts w:hint="default" w:ascii="Calibri" w:hAnsi="Calibri" w:cs="Calibri"/>
                <w:bCs/>
                <w:color w:val="000000"/>
                <w:kern w:val="0"/>
                <w:sz w:val="28"/>
                <w:szCs w:val="28"/>
              </w:rPr>
              <w:t>②</w:t>
            </w:r>
            <w:r>
              <w:rPr>
                <w:rFonts w:hint="eastAsia" w:cs="宋体" w:asciiTheme="minorEastAsia" w:hAnsiTheme="minorEastAsia"/>
                <w:bCs/>
                <w:color w:val="000000"/>
                <w:kern w:val="0"/>
                <w:sz w:val="28"/>
                <w:szCs w:val="28"/>
              </w:rPr>
              <w:t xml:space="preserve">通过实例（如赤道附近海域热量收支平衡），理解大气环流与洋流在热量输送中的作用。  </w:t>
            </w:r>
          </w:p>
        </w:tc>
      </w:tr>
      <w:tr w14:paraId="6FA4B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311741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A32D7A9">
            <w:pPr>
              <w:widowControl/>
              <w:jc w:val="left"/>
              <w:rPr>
                <w:rFonts w:cs="宋体" w:asciiTheme="minorEastAsia" w:hAnsiTheme="minorEastAsia"/>
                <w:bCs/>
                <w:color w:val="000000"/>
                <w:kern w:val="0"/>
                <w:sz w:val="28"/>
                <w:szCs w:val="28"/>
              </w:rPr>
            </w:pPr>
          </w:p>
        </w:tc>
      </w:tr>
      <w:tr w14:paraId="40886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70309A5">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61D1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1D9DC153">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5CF3BCC">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642A061B">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3A1E7AC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CC23CB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2D40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C3098E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04FBEF47">
            <w:pPr>
              <w:widowControl/>
              <w:rPr>
                <w:rFonts w:hint="default" w:cs="宋体" w:asciiTheme="minorEastAsia" w:hAnsiTheme="minorEastAsia" w:eastAsiaTheme="minorEastAsia"/>
                <w:bCs/>
                <w:color w:val="000000"/>
                <w:kern w:val="0"/>
                <w:sz w:val="22"/>
                <w:lang w:val="en-US" w:eastAsia="zh-CN"/>
              </w:rPr>
            </w:pPr>
            <w:r>
              <w:rPr>
                <w:rFonts w:hint="default" w:cs="宋体" w:asciiTheme="minorEastAsia" w:hAnsiTheme="minorEastAsia" w:eastAsiaTheme="minorEastAsia"/>
                <w:bCs/>
                <w:color w:val="000000"/>
                <w:kern w:val="0"/>
                <w:sz w:val="22"/>
                <w:lang w:val="en-US" w:eastAsia="zh-CN"/>
              </w:rPr>
              <w:t>海气热量交换</w:t>
            </w:r>
          </w:p>
        </w:tc>
        <w:tc>
          <w:tcPr>
            <w:tcW w:w="2330" w:type="dxa"/>
            <w:gridSpan w:val="2"/>
            <w:shd w:val="clear" w:color="auto" w:fill="auto"/>
            <w:noWrap/>
            <w:vAlign w:val="center"/>
          </w:tcPr>
          <w:p w14:paraId="4B3184B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展示“北半球海洋热量收支图”，提问：低纬度与高纬度的热量收支差异如何？ 大气环流与洋流如何持全球热量平衡？               </w:t>
            </w:r>
          </w:p>
        </w:tc>
        <w:tc>
          <w:tcPr>
            <w:tcW w:w="2330" w:type="dxa"/>
            <w:gridSpan w:val="2"/>
            <w:shd w:val="clear" w:color="auto" w:fill="auto"/>
            <w:noWrap/>
            <w:vAlign w:val="center"/>
          </w:tcPr>
          <w:p w14:paraId="53ABF74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分析数据，绘制热量输送路径简图并标注关键区域。 </w:t>
            </w:r>
          </w:p>
        </w:tc>
        <w:tc>
          <w:tcPr>
            <w:tcW w:w="2330" w:type="dxa"/>
            <w:shd w:val="clear" w:color="auto" w:fill="auto"/>
            <w:noWrap/>
            <w:vAlign w:val="center"/>
          </w:tcPr>
          <w:p w14:paraId="7796725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通过图表直观理解热量平衡机制，培养数据解读能力。</w:t>
            </w:r>
          </w:p>
        </w:tc>
      </w:tr>
      <w:tr w14:paraId="0FD03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CB978B1">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51535BA1">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rPr>
              <w:t>水分交换与平衡</w:t>
            </w:r>
          </w:p>
        </w:tc>
        <w:tc>
          <w:tcPr>
            <w:tcW w:w="2330" w:type="dxa"/>
            <w:gridSpan w:val="2"/>
            <w:shd w:val="clear" w:color="auto" w:fill="auto"/>
            <w:noWrap/>
            <w:vAlign w:val="center"/>
          </w:tcPr>
          <w:p w14:paraId="4F49965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呈现全球水量平衡示意图，引导学生：计算海洋蒸发与降水的差额解释大陆径流对海洋水量平衡的补充作用。      </w:t>
            </w:r>
          </w:p>
        </w:tc>
        <w:tc>
          <w:tcPr>
            <w:tcW w:w="2330" w:type="dxa"/>
            <w:gridSpan w:val="2"/>
            <w:shd w:val="clear" w:color="auto" w:fill="auto"/>
            <w:noWrap/>
            <w:vAlign w:val="center"/>
          </w:tcPr>
          <w:p w14:paraId="4301B648">
            <w:pPr>
              <w:spacing w:line="300" w:lineRule="auto"/>
              <w:rPr>
                <w:rFonts w:hint="eastAsia" w:ascii="宋体" w:hAnsi="宋体" w:cs="宋体"/>
                <w:szCs w:val="21"/>
                <w:lang w:eastAsia="zh-CN"/>
              </w:rPr>
            </w:pPr>
            <w:r>
              <w:rPr>
                <w:rFonts w:hint="eastAsia" w:cs="宋体" w:asciiTheme="minorEastAsia" w:hAnsiTheme="minorEastAsia"/>
                <w:bCs/>
                <w:color w:val="000000"/>
                <w:kern w:val="0"/>
                <w:sz w:val="28"/>
                <w:szCs w:val="28"/>
              </w:rPr>
              <w:t xml:space="preserve"> 分组完成水量平衡计算表，总结海洋与陆地水循环的关联。</w:t>
            </w:r>
          </w:p>
          <w:p w14:paraId="76EDC1BE">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15C0E090">
            <w:pPr>
              <w:spacing w:line="300" w:lineRule="auto"/>
              <w:rPr>
                <w:rFonts w:hint="eastAsia" w:ascii="宋体" w:hAnsi="宋体" w:cs="宋体"/>
                <w:szCs w:val="21"/>
                <w:lang w:eastAsia="zh-CN"/>
              </w:rPr>
            </w:pPr>
            <w:r>
              <w:rPr>
                <w:rFonts w:hint="eastAsia" w:cs="宋体" w:asciiTheme="minorEastAsia" w:hAnsiTheme="minorEastAsia"/>
                <w:bCs/>
                <w:color w:val="000000"/>
                <w:kern w:val="0"/>
                <w:sz w:val="28"/>
                <w:szCs w:val="28"/>
              </w:rPr>
              <w:t xml:space="preserve"> 强化定量分析能力，理解水循环的全球性特征。     </w:t>
            </w:r>
          </w:p>
          <w:p w14:paraId="3DC66963">
            <w:pPr>
              <w:widowControl/>
              <w:jc w:val="center"/>
              <w:rPr>
                <w:rFonts w:cs="宋体" w:asciiTheme="minorEastAsia" w:hAnsiTheme="minorEastAsia"/>
                <w:bCs/>
                <w:color w:val="000000"/>
                <w:kern w:val="0"/>
                <w:sz w:val="28"/>
                <w:szCs w:val="28"/>
              </w:rPr>
            </w:pPr>
          </w:p>
        </w:tc>
      </w:tr>
      <w:tr w14:paraId="1C6BE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30FB976">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7787F6BD">
            <w:pPr>
              <w:spacing w:line="300" w:lineRule="auto"/>
              <w:rPr>
                <w:rFonts w:hint="eastAsia" w:ascii="宋体" w:hAnsi="宋体" w:cs="宋体"/>
                <w:szCs w:val="21"/>
                <w:lang w:eastAsia="zh-CN"/>
              </w:rPr>
            </w:pPr>
            <w:r>
              <w:rPr>
                <w:rFonts w:hint="eastAsia" w:ascii="宋体" w:hAnsi="宋体" w:cs="宋体"/>
                <w:szCs w:val="21"/>
                <w:lang w:eastAsia="zh-CN"/>
              </w:rPr>
              <w:t>案例分析</w:t>
            </w:r>
          </w:p>
          <w:p w14:paraId="08C17620">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3BA8D6C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展示我国西北盐湖案例，提问：盐湖面积多年稳定的原因是什么？实际蒸发量与降水量、径流的关系如何？        </w:t>
            </w:r>
          </w:p>
        </w:tc>
        <w:tc>
          <w:tcPr>
            <w:tcW w:w="2330" w:type="dxa"/>
            <w:gridSpan w:val="2"/>
            <w:shd w:val="clear" w:color="auto" w:fill="auto"/>
            <w:noWrap/>
            <w:vAlign w:val="center"/>
          </w:tcPr>
          <w:p w14:paraId="30C567D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结合水量平衡原理，分析盐湖水量平衡的维持机制。  </w:t>
            </w:r>
          </w:p>
        </w:tc>
        <w:tc>
          <w:tcPr>
            <w:tcW w:w="2330" w:type="dxa"/>
            <w:shd w:val="clear" w:color="auto" w:fill="auto"/>
            <w:noWrap/>
            <w:vAlign w:val="center"/>
          </w:tcPr>
          <w:p w14:paraId="30724986">
            <w:pPr>
              <w:pStyle w:val="17"/>
              <w:spacing w:before="62" w:line="247" w:lineRule="auto"/>
              <w:ind w:right="101"/>
            </w:pPr>
            <w:r>
              <w:rPr>
                <w:rFonts w:hint="eastAsia" w:cs="宋体" w:asciiTheme="minorEastAsia" w:hAnsiTheme="minorEastAsia"/>
                <w:bCs/>
                <w:color w:val="000000"/>
                <w:kern w:val="0"/>
                <w:sz w:val="28"/>
                <w:szCs w:val="28"/>
              </w:rPr>
              <w:t>联系实际地理现象，培养综合分析与应用能力。</w:t>
            </w:r>
          </w:p>
          <w:p w14:paraId="4417AF88">
            <w:pPr>
              <w:widowControl/>
              <w:jc w:val="center"/>
              <w:rPr>
                <w:rFonts w:cs="宋体" w:asciiTheme="minorEastAsia" w:hAnsiTheme="minorEastAsia"/>
                <w:bCs/>
                <w:color w:val="000000"/>
                <w:kern w:val="0"/>
                <w:sz w:val="28"/>
                <w:szCs w:val="28"/>
              </w:rPr>
            </w:pPr>
          </w:p>
        </w:tc>
      </w:tr>
      <w:tr w14:paraId="67E33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C4E055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0C39C906">
            <w:pPr>
              <w:widowControl/>
              <w:rPr>
                <w:rFonts w:hint="eastAsia" w:cs="宋体" w:asciiTheme="minorEastAsia" w:hAnsiTheme="minorEastAsia" w:eastAsiaTheme="minorEastAsia"/>
                <w:bCs/>
                <w:color w:val="000000"/>
                <w:kern w:val="0"/>
                <w:sz w:val="22"/>
                <w:lang w:val="en-US" w:eastAsia="zh-CN"/>
              </w:rPr>
            </w:pPr>
          </w:p>
        </w:tc>
        <w:tc>
          <w:tcPr>
            <w:tcW w:w="2330" w:type="dxa"/>
            <w:gridSpan w:val="2"/>
            <w:shd w:val="clear" w:color="auto" w:fill="auto"/>
            <w:noWrap/>
            <w:vAlign w:val="center"/>
          </w:tcPr>
          <w:p w14:paraId="1427D523">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3495F312">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FAAD67B">
            <w:pPr>
              <w:widowControl/>
              <w:jc w:val="center"/>
              <w:rPr>
                <w:rFonts w:cs="宋体" w:asciiTheme="minorEastAsia" w:hAnsiTheme="minorEastAsia"/>
                <w:bCs/>
                <w:color w:val="000000"/>
                <w:kern w:val="0"/>
                <w:sz w:val="28"/>
                <w:szCs w:val="28"/>
              </w:rPr>
            </w:pPr>
          </w:p>
        </w:tc>
      </w:tr>
      <w:tr w14:paraId="1029C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DC5231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690CBB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F8BEC9C">
            <w:pPr>
              <w:widowControl/>
              <w:jc w:val="left"/>
              <w:rPr>
                <w:rFonts w:hint="default" w:cs="宋体" w:asciiTheme="minorEastAsia" w:hAnsiTheme="minorEastAsia" w:eastAsiaTheme="minorEastAsia"/>
                <w:bCs/>
                <w:color w:val="000000"/>
                <w:kern w:val="0"/>
                <w:sz w:val="28"/>
                <w:szCs w:val="28"/>
                <w:lang w:val="en-US" w:eastAsia="zh-CN"/>
              </w:rPr>
            </w:pPr>
            <w:r>
              <w:rPr>
                <w:rFonts w:hint="default" w:cs="宋体" w:asciiTheme="minorEastAsia" w:hAnsiTheme="minorEastAsia" w:eastAsiaTheme="minorEastAsia"/>
                <w:bCs/>
                <w:color w:val="000000"/>
                <w:kern w:val="0"/>
                <w:sz w:val="28"/>
                <w:szCs w:val="28"/>
                <w:lang w:val="en-US" w:eastAsia="zh-CN"/>
              </w:rPr>
              <w:t>完成教材P70活动题，分析赤道附近海域热量收支平衡的机制。</w:t>
            </w:r>
          </w:p>
        </w:tc>
      </w:tr>
      <w:tr w14:paraId="71A5A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C9033B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C155F5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713B33C">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海气相互作用（第一课时）  </w:t>
            </w:r>
          </w:p>
          <w:p w14:paraId="5085A547">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一、热量交换  </w:t>
            </w:r>
          </w:p>
          <w:p w14:paraId="138D4C92">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1. 海洋吸收太阳辐射→储存85%热量→通过蒸发、长波辐射传递  </w:t>
            </w:r>
          </w:p>
          <w:p w14:paraId="4B6E7BE6">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2. 大气环流与洋流：低纬→高纬输送热量，维持全球平衡  </w:t>
            </w:r>
          </w:p>
          <w:p w14:paraId="45D374E6">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二、水分交换  </w:t>
            </w:r>
          </w:p>
          <w:p w14:paraId="30F22F89">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1. 海洋蒸发（87.5%大气水汽）→降水→径流补充  </w:t>
            </w:r>
          </w:p>
          <w:p w14:paraId="4A01D71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   2. 全球水量平衡：总蒸发量=总降水量  </w:t>
            </w:r>
            <w:bookmarkStart w:id="0" w:name="_GoBack"/>
            <w:bookmarkEnd w:id="0"/>
          </w:p>
        </w:tc>
      </w:tr>
      <w:tr w14:paraId="447E9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260B4E4">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0D9BE36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1E05C00">
            <w:pPr>
              <w:widowControl/>
              <w:jc w:val="left"/>
              <w:rPr>
                <w:rFonts w:hint="default" w:cs="宋体" w:asciiTheme="minorEastAsia" w:hAnsiTheme="minorEastAsia" w:eastAsiaTheme="minorEastAsia"/>
                <w:bCs/>
                <w:color w:val="000000"/>
                <w:kern w:val="0"/>
                <w:sz w:val="28"/>
                <w:szCs w:val="28"/>
                <w:lang w:val="en-US" w:eastAsia="zh-CN"/>
              </w:rPr>
            </w:pPr>
          </w:p>
        </w:tc>
      </w:tr>
    </w:tbl>
    <w:p w14:paraId="02EF2690">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DVkZGVjNGM1N2Q4YjU2ODNjOTA2OTE3ZDA4NmE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3C526C1A"/>
    <w:rsid w:val="4C3A3436"/>
    <w:rsid w:val="5252566E"/>
    <w:rsid w:val="619E2C67"/>
    <w:rsid w:val="7E96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qFormat/>
    <w:uiPriority w:val="99"/>
    <w:rPr>
      <w:sz w:val="18"/>
      <w:szCs w:val="18"/>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268</Words>
  <Characters>270</Characters>
  <Lines>2</Lines>
  <Paragraphs>1</Paragraphs>
  <TotalTime>7</TotalTime>
  <ScaleCrop>false</ScaleCrop>
  <LinksUpToDate>false</LinksUpToDate>
  <CharactersWithSpaces>349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彭儿</cp:lastModifiedBy>
  <cp:lastPrinted>2023-10-12T02:38:00Z</cp:lastPrinted>
  <dcterms:modified xsi:type="dcterms:W3CDTF">2025-03-19T07:50:53Z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EA1CD68D88CA46D4AF3E3D7138EA48A2_13</vt:lpwstr>
  </property>
  <property fmtid="{D5CDD505-2E9C-101B-9397-08002B2CF9AE}" pid="4" name="KSOTemplateDocerSaveRecord">
    <vt:lpwstr>eyJoZGlkIjoiMDMzMDVkZGVjNGM1N2Q4YjU2ODNjOTA2OTE3ZDA4NmEiLCJ1c2VySWQiOiI5MDc4MjE1NzYifQ==</vt:lpwstr>
  </property>
</Properties>
</file>