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7E0461" w14:textId="48697B04" w:rsidR="00EF035E" w:rsidRPr="003D6708" w:rsidRDefault="00000000" w:rsidP="003D6708">
      <w:pPr>
        <w:jc w:val="center"/>
        <w:textAlignment w:val="center"/>
        <w:rPr>
          <w:rFonts w:ascii="宋体" w:hAnsi="宋体" w:cs="宋体" w:hint="eastAsia"/>
          <w:b/>
          <w:color w:val="000000"/>
          <w:sz w:val="30"/>
        </w:rPr>
      </w:pPr>
      <w:r w:rsidRPr="00043B54">
        <w:rPr>
          <w:noProof/>
        </w:rPr>
        <w:drawing>
          <wp:inline distT="0" distB="0" distL="0" distR="0" wp14:anchorId="3082B88E" wp14:editId="21EEEE6A">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a:stretch>
                      <a:fillRect/>
                    </a:stretch>
                  </pic:blipFill>
                  <pic:spPr>
                    <a:xfrm>
                      <a:off x="0" y="0"/>
                      <a:ext cx="12700" cy="12700"/>
                    </a:xfrm>
                    <a:prstGeom prst="rect">
                      <a:avLst/>
                    </a:prstGeom>
                  </pic:spPr>
                </pic:pic>
              </a:graphicData>
            </a:graphic>
          </wp:inline>
        </w:drawing>
      </w:r>
      <w:r w:rsidRPr="00043B54">
        <w:rPr>
          <w:rFonts w:ascii="宋体" w:hAnsi="宋体" w:cs="宋体"/>
          <w:b/>
          <w:color w:val="000000"/>
          <w:sz w:val="30"/>
        </w:rPr>
        <w:t>1.2</w:t>
      </w:r>
      <w:r w:rsidR="003D6708">
        <w:rPr>
          <w:rFonts w:ascii="宋体" w:hAnsi="宋体" w:cs="宋体" w:hint="eastAsia"/>
          <w:b/>
          <w:color w:val="000000"/>
          <w:sz w:val="30"/>
        </w:rPr>
        <w:t>地球运动的地理意义(第</w:t>
      </w:r>
      <w:r w:rsidR="002F08BE">
        <w:rPr>
          <w:rFonts w:ascii="宋体" w:hAnsi="宋体" w:cs="宋体" w:hint="eastAsia"/>
          <w:b/>
          <w:color w:val="000000"/>
          <w:sz w:val="30"/>
        </w:rPr>
        <w:t>2</w:t>
      </w:r>
      <w:r w:rsidR="003D6708">
        <w:rPr>
          <w:rFonts w:ascii="宋体" w:hAnsi="宋体" w:cs="宋体" w:hint="eastAsia"/>
          <w:b/>
          <w:color w:val="000000"/>
          <w:sz w:val="30"/>
        </w:rPr>
        <w:t>课时)</w:t>
      </w:r>
    </w:p>
    <w:p w14:paraId="607AC82A" w14:textId="77777777" w:rsidR="00EF035E" w:rsidRPr="00043B54" w:rsidRDefault="00000000">
      <w:pPr>
        <w:jc w:val="left"/>
        <w:textAlignment w:val="center"/>
        <w:rPr>
          <w:rFonts w:ascii="宋体" w:hAnsi="宋体" w:cs="宋体" w:hint="eastAsia"/>
          <w:b/>
          <w:color w:val="000000"/>
        </w:rPr>
      </w:pPr>
      <w:r w:rsidRPr="00043B54">
        <w:rPr>
          <w:rFonts w:ascii="宋体" w:hAnsi="宋体" w:cs="宋体"/>
          <w:b/>
          <w:color w:val="000000"/>
        </w:rPr>
        <w:t>一、单选题</w:t>
      </w:r>
    </w:p>
    <w:p w14:paraId="615DE5AC" w14:textId="77777777" w:rsidR="00EF035E" w:rsidRPr="00043B54" w:rsidRDefault="00000000">
      <w:pPr>
        <w:spacing w:line="360" w:lineRule="auto"/>
        <w:ind w:firstLine="560"/>
        <w:jc w:val="left"/>
        <w:textAlignment w:val="center"/>
      </w:pPr>
      <w:r>
        <w:t>2024</w:t>
      </w:r>
      <w:r>
        <w:rPr>
          <w:rFonts w:ascii="楷体" w:eastAsia="楷体" w:hAnsi="楷体" w:cs="楷体"/>
        </w:rPr>
        <w:t>年</w:t>
      </w:r>
      <w:r>
        <w:t>7</w:t>
      </w:r>
      <w:r>
        <w:rPr>
          <w:rFonts w:ascii="楷体" w:eastAsia="楷体" w:hAnsi="楷体" w:cs="楷体"/>
        </w:rPr>
        <w:t>月，我国某科研团队沿某路线对南美洲东部海岸线进行为期</w:t>
      </w:r>
      <w:r>
        <w:t>15</w:t>
      </w:r>
      <w:r>
        <w:rPr>
          <w:rFonts w:ascii="楷体" w:eastAsia="楷体" w:hAnsi="楷体" w:cs="楷体"/>
        </w:rPr>
        <w:t>天的考察，途中依次记录了甲、乙、丙、丁、戊五地的昼长与夜长差值（均为绝对值），结果如下表所示。完成下面小题。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669"/>
        <w:gridCol w:w="1518"/>
        <w:gridCol w:w="806"/>
        <w:gridCol w:w="1518"/>
        <w:gridCol w:w="1518"/>
        <w:gridCol w:w="1518"/>
      </w:tblGrid>
      <w:tr w:rsidR="00966691" w14:paraId="70C8B01F"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A40DF55" w14:textId="77777777" w:rsidR="00EF035E" w:rsidRPr="00043B54" w:rsidRDefault="00000000">
            <w:pPr>
              <w:spacing w:line="360" w:lineRule="auto"/>
              <w:jc w:val="center"/>
              <w:textAlignment w:val="center"/>
            </w:pPr>
            <w:r>
              <w:rPr>
                <w:rFonts w:ascii="楷体" w:eastAsia="楷体" w:hAnsi="楷体" w:cs="楷体"/>
              </w:rPr>
              <w:t>地点</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5C4B6A4" w14:textId="77777777" w:rsidR="00EF035E" w:rsidRPr="00043B54" w:rsidRDefault="00000000">
            <w:pPr>
              <w:spacing w:line="360" w:lineRule="auto"/>
              <w:jc w:val="center"/>
              <w:textAlignment w:val="center"/>
            </w:pPr>
            <w:r>
              <w:rPr>
                <w:rFonts w:ascii="楷体" w:eastAsia="楷体" w:hAnsi="楷体" w:cs="楷体"/>
              </w:rPr>
              <w:t>甲地</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69F8798" w14:textId="77777777" w:rsidR="00EF035E" w:rsidRPr="00043B54" w:rsidRDefault="00000000">
            <w:pPr>
              <w:spacing w:line="360" w:lineRule="auto"/>
              <w:jc w:val="center"/>
              <w:textAlignment w:val="center"/>
            </w:pPr>
            <w:r>
              <w:rPr>
                <w:rFonts w:ascii="楷体" w:eastAsia="楷体" w:hAnsi="楷体" w:cs="楷体"/>
              </w:rPr>
              <w:t>乙地</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121C023" w14:textId="77777777" w:rsidR="00EF035E" w:rsidRPr="00043B54" w:rsidRDefault="00000000">
            <w:pPr>
              <w:spacing w:line="360" w:lineRule="auto"/>
              <w:jc w:val="center"/>
              <w:textAlignment w:val="center"/>
            </w:pPr>
            <w:r>
              <w:rPr>
                <w:rFonts w:ascii="楷体" w:eastAsia="楷体" w:hAnsi="楷体" w:cs="楷体"/>
              </w:rPr>
              <w:t>丙地</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6D4EA89" w14:textId="77777777" w:rsidR="00EF035E" w:rsidRPr="00043B54" w:rsidRDefault="00000000">
            <w:pPr>
              <w:spacing w:line="360" w:lineRule="auto"/>
              <w:jc w:val="center"/>
              <w:textAlignment w:val="center"/>
            </w:pPr>
            <w:r>
              <w:rPr>
                <w:rFonts w:ascii="楷体" w:eastAsia="楷体" w:hAnsi="楷体" w:cs="楷体"/>
              </w:rPr>
              <w:t>丁地</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1367239" w14:textId="77777777" w:rsidR="00EF035E" w:rsidRPr="00043B54" w:rsidRDefault="00000000">
            <w:pPr>
              <w:spacing w:line="360" w:lineRule="auto"/>
              <w:jc w:val="center"/>
              <w:textAlignment w:val="center"/>
            </w:pPr>
            <w:r>
              <w:rPr>
                <w:rFonts w:ascii="楷体" w:eastAsia="楷体" w:hAnsi="楷体" w:cs="楷体"/>
              </w:rPr>
              <w:t>戊地</w:t>
            </w:r>
          </w:p>
        </w:tc>
      </w:tr>
      <w:tr w:rsidR="00966691" w14:paraId="27907E01"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E199709" w14:textId="77777777" w:rsidR="00EF035E" w:rsidRPr="00043B54" w:rsidRDefault="00000000">
            <w:pPr>
              <w:spacing w:line="360" w:lineRule="auto"/>
              <w:jc w:val="center"/>
              <w:textAlignment w:val="center"/>
            </w:pPr>
            <w:r>
              <w:rPr>
                <w:rFonts w:ascii="楷体" w:eastAsia="楷体" w:hAnsi="楷体" w:cs="楷体"/>
              </w:rPr>
              <w:t>昼长与夜长差值</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6C42530" w14:textId="77777777" w:rsidR="00EF035E" w:rsidRPr="00043B54" w:rsidRDefault="00000000">
            <w:pPr>
              <w:spacing w:line="360" w:lineRule="auto"/>
              <w:jc w:val="center"/>
              <w:textAlignment w:val="center"/>
            </w:pPr>
            <w:r>
              <w:t>1</w:t>
            </w:r>
            <w:r>
              <w:rPr>
                <w:rFonts w:ascii="楷体" w:eastAsia="楷体" w:hAnsi="楷体" w:cs="楷体"/>
              </w:rPr>
              <w:t>小时</w:t>
            </w:r>
            <w:r>
              <w:t>52</w:t>
            </w:r>
            <w:r>
              <w:rPr>
                <w:rFonts w:ascii="楷体" w:eastAsia="楷体" w:hAnsi="楷体" w:cs="楷体"/>
              </w:rPr>
              <w:t>分钟</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DD37202" w14:textId="77777777" w:rsidR="00EF035E" w:rsidRPr="00043B54" w:rsidRDefault="00000000">
            <w:pPr>
              <w:spacing w:line="360" w:lineRule="auto"/>
              <w:jc w:val="center"/>
              <w:textAlignment w:val="center"/>
            </w:pPr>
            <w:r>
              <w:t>0</w:t>
            </w:r>
            <w:r>
              <w:rPr>
                <w:rFonts w:ascii="楷体" w:eastAsia="楷体" w:hAnsi="楷体" w:cs="楷体"/>
              </w:rPr>
              <w:t>小时</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3C9B32F" w14:textId="77777777" w:rsidR="00EF035E" w:rsidRPr="00043B54" w:rsidRDefault="00000000">
            <w:pPr>
              <w:spacing w:line="360" w:lineRule="auto"/>
              <w:jc w:val="center"/>
              <w:textAlignment w:val="center"/>
            </w:pPr>
            <w:r>
              <w:t>1</w:t>
            </w:r>
            <w:r>
              <w:rPr>
                <w:rFonts w:ascii="楷体" w:eastAsia="楷体" w:hAnsi="楷体" w:cs="楷体"/>
              </w:rPr>
              <w:t>小时</w:t>
            </w:r>
            <w:r>
              <w:t>50</w:t>
            </w:r>
            <w:r>
              <w:rPr>
                <w:rFonts w:ascii="楷体" w:eastAsia="楷体" w:hAnsi="楷体" w:cs="楷体"/>
              </w:rPr>
              <w:t>分钟</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BEBE0AC" w14:textId="77777777" w:rsidR="00EF035E" w:rsidRPr="00043B54" w:rsidRDefault="00000000">
            <w:pPr>
              <w:spacing w:line="360" w:lineRule="auto"/>
              <w:jc w:val="center"/>
              <w:textAlignment w:val="center"/>
            </w:pPr>
            <w:r>
              <w:t>3</w:t>
            </w:r>
            <w:r>
              <w:rPr>
                <w:rFonts w:ascii="楷体" w:eastAsia="楷体" w:hAnsi="楷体" w:cs="楷体"/>
              </w:rPr>
              <w:t>小时</w:t>
            </w:r>
            <w:r>
              <w:t>16</w:t>
            </w:r>
            <w:r>
              <w:rPr>
                <w:rFonts w:ascii="楷体" w:eastAsia="楷体" w:hAnsi="楷体" w:cs="楷体"/>
              </w:rPr>
              <w:t>分钟</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3171515" w14:textId="77777777" w:rsidR="00EF035E" w:rsidRPr="00043B54" w:rsidRDefault="00000000">
            <w:pPr>
              <w:spacing w:line="360" w:lineRule="auto"/>
              <w:jc w:val="center"/>
              <w:textAlignment w:val="center"/>
            </w:pPr>
            <w:r>
              <w:t>6</w:t>
            </w:r>
            <w:r>
              <w:rPr>
                <w:rFonts w:ascii="楷体" w:eastAsia="楷体" w:hAnsi="楷体" w:cs="楷体"/>
              </w:rPr>
              <w:t>小时</w:t>
            </w:r>
            <w:r>
              <w:t>10</w:t>
            </w:r>
            <w:r>
              <w:rPr>
                <w:rFonts w:ascii="楷体" w:eastAsia="楷体" w:hAnsi="楷体" w:cs="楷体"/>
              </w:rPr>
              <w:t>分钟</w:t>
            </w:r>
          </w:p>
        </w:tc>
      </w:tr>
    </w:tbl>
    <w:p w14:paraId="6D3EA8C1" w14:textId="77777777" w:rsidR="00966691" w:rsidRDefault="00000000">
      <w:pPr>
        <w:spacing w:line="360" w:lineRule="auto"/>
        <w:jc w:val="left"/>
        <w:textAlignment w:val="center"/>
      </w:pPr>
      <w:r>
        <w:t>1</w:t>
      </w:r>
      <w:r>
        <w:t>．据表推测，该科研团队考察期间（</w:t>
      </w:r>
      <w:r>
        <w:rPr>
          <w:rFonts w:eastAsia="Times New Roman"/>
          <w:kern w:val="0"/>
          <w:sz w:val="24"/>
          <w:szCs w:val="24"/>
        </w:rPr>
        <w:t>   </w:t>
      </w:r>
      <w:r>
        <w:t>）</w:t>
      </w:r>
    </w:p>
    <w:p w14:paraId="17DCF465" w14:textId="77777777" w:rsidR="00966691" w:rsidRDefault="00000000">
      <w:pPr>
        <w:tabs>
          <w:tab w:val="left" w:pos="4156"/>
        </w:tabs>
        <w:spacing w:line="360" w:lineRule="auto"/>
        <w:ind w:left="300"/>
        <w:jc w:val="left"/>
        <w:textAlignment w:val="center"/>
      </w:pPr>
      <w:r>
        <w:t>A</w:t>
      </w:r>
      <w:r>
        <w:t>．乙地昼夜时长差值增大</w:t>
      </w:r>
      <w:r>
        <w:tab/>
        <w:t>B</w:t>
      </w:r>
      <w:r>
        <w:t>．甲地位于南半球</w:t>
      </w:r>
    </w:p>
    <w:p w14:paraId="129878F9" w14:textId="77777777" w:rsidR="00966691" w:rsidRDefault="00000000">
      <w:pPr>
        <w:tabs>
          <w:tab w:val="left" w:pos="4156"/>
        </w:tabs>
        <w:spacing w:line="360" w:lineRule="auto"/>
        <w:ind w:left="300"/>
        <w:jc w:val="left"/>
        <w:textAlignment w:val="center"/>
      </w:pPr>
      <w:r>
        <w:t>C</w:t>
      </w:r>
      <w:r>
        <w:t>．丙地日落时间越来越早</w:t>
      </w:r>
      <w:r>
        <w:tab/>
        <w:t>D</w:t>
      </w:r>
      <w:r>
        <w:t>．戊地正午太阳高度逐渐增大</w:t>
      </w:r>
    </w:p>
    <w:p w14:paraId="7E65975C" w14:textId="77777777" w:rsidR="00966691" w:rsidRDefault="00000000">
      <w:pPr>
        <w:spacing w:line="360" w:lineRule="auto"/>
        <w:jc w:val="left"/>
        <w:textAlignment w:val="center"/>
      </w:pPr>
      <w:r>
        <w:t>2</w:t>
      </w:r>
      <w:r>
        <w:t>．考察记录当日，丁地日出／日落方位正确的是（</w:t>
      </w:r>
      <w:r>
        <w:rPr>
          <w:rFonts w:eastAsia="Times New Roman"/>
          <w:kern w:val="0"/>
          <w:sz w:val="24"/>
          <w:szCs w:val="24"/>
        </w:rPr>
        <w:t>   </w:t>
      </w:r>
      <w:r>
        <w:t>）</w:t>
      </w:r>
    </w:p>
    <w:p w14:paraId="53453345" w14:textId="394FB6D7" w:rsidR="00966691" w:rsidRDefault="00000000" w:rsidP="003D6708">
      <w:pPr>
        <w:tabs>
          <w:tab w:val="left" w:pos="2078"/>
          <w:tab w:val="left" w:pos="4156"/>
          <w:tab w:val="left" w:pos="6234"/>
        </w:tabs>
        <w:spacing w:line="360" w:lineRule="auto"/>
        <w:ind w:left="300"/>
        <w:jc w:val="left"/>
        <w:textAlignment w:val="center"/>
      </w:pPr>
      <w:r>
        <w:t>A</w:t>
      </w:r>
      <w:r>
        <w:t>．日落西南</w:t>
      </w:r>
      <w:r>
        <w:tab/>
        <w:t>B</w:t>
      </w:r>
      <w:r>
        <w:t>．日出东南</w:t>
      </w:r>
      <w:r>
        <w:tab/>
        <w:t>C</w:t>
      </w:r>
      <w:r>
        <w:t>．日出东北</w:t>
      </w:r>
      <w:r>
        <w:tab/>
        <w:t>D</w:t>
      </w:r>
      <w:r>
        <w:t>．日落正西</w:t>
      </w:r>
    </w:p>
    <w:p w14:paraId="20CCC2C6" w14:textId="77777777" w:rsidR="00966691" w:rsidRDefault="00000000">
      <w:pPr>
        <w:spacing w:line="360" w:lineRule="auto"/>
        <w:ind w:firstLine="560"/>
        <w:jc w:val="left"/>
        <w:textAlignment w:val="center"/>
      </w:pPr>
      <w:r>
        <w:rPr>
          <w:rFonts w:ascii="楷体" w:eastAsia="楷体" w:hAnsi="楷体" w:cs="楷体"/>
        </w:rPr>
        <w:t>北京某同学发现自家阳台朝向为南偏东</w:t>
      </w:r>
      <w:r>
        <w:t>30°</w:t>
      </w:r>
      <w:r>
        <w:rPr>
          <w:rFonts w:ascii="楷体" w:eastAsia="楷体" w:hAnsi="楷体" w:cs="楷体"/>
        </w:rPr>
        <w:t>，当日为春分。完成下面小题。</w:t>
      </w:r>
    </w:p>
    <w:p w14:paraId="6A58DE33" w14:textId="77777777" w:rsidR="00966691" w:rsidRDefault="00000000">
      <w:pPr>
        <w:spacing w:line="360" w:lineRule="auto"/>
        <w:jc w:val="left"/>
        <w:textAlignment w:val="center"/>
      </w:pPr>
      <w:r>
        <w:t>3</w:t>
      </w:r>
      <w:r>
        <w:t>．该日阳台的光照时间约为（</w:t>
      </w:r>
      <w:r>
        <w:rPr>
          <w:rFonts w:eastAsia="Times New Roman"/>
          <w:kern w:val="0"/>
          <w:sz w:val="24"/>
          <w:szCs w:val="24"/>
        </w:rPr>
        <w:t>   </w:t>
      </w:r>
      <w:r>
        <w:t>）</w:t>
      </w:r>
    </w:p>
    <w:p w14:paraId="6E51342C" w14:textId="77777777" w:rsidR="00966691" w:rsidRDefault="00000000">
      <w:pPr>
        <w:tabs>
          <w:tab w:val="left" w:pos="2078"/>
          <w:tab w:val="left" w:pos="4156"/>
          <w:tab w:val="left" w:pos="6234"/>
        </w:tabs>
        <w:spacing w:line="360" w:lineRule="auto"/>
        <w:ind w:left="300"/>
        <w:jc w:val="left"/>
        <w:textAlignment w:val="center"/>
      </w:pPr>
      <w:r>
        <w:t>A</w:t>
      </w:r>
      <w:r>
        <w:t>．</w:t>
      </w:r>
      <w:r>
        <w:t>8</w:t>
      </w:r>
      <w:r>
        <w:t>小时</w:t>
      </w:r>
      <w:r>
        <w:tab/>
        <w:t>B</w:t>
      </w:r>
      <w:r>
        <w:t>．</w:t>
      </w:r>
      <w:r>
        <w:t>10</w:t>
      </w:r>
      <w:r>
        <w:t>小时</w:t>
      </w:r>
      <w:r>
        <w:tab/>
        <w:t>C</w:t>
      </w:r>
      <w:r>
        <w:t>．</w:t>
      </w:r>
      <w:r>
        <w:t>12</w:t>
      </w:r>
      <w:r>
        <w:t>小时</w:t>
      </w:r>
      <w:r>
        <w:tab/>
        <w:t>D</w:t>
      </w:r>
      <w:r>
        <w:t>．</w:t>
      </w:r>
      <w:r>
        <w:t>14</w:t>
      </w:r>
      <w:r>
        <w:t>小时</w:t>
      </w:r>
    </w:p>
    <w:p w14:paraId="3C4B8088" w14:textId="77777777" w:rsidR="00966691" w:rsidRDefault="00000000">
      <w:pPr>
        <w:spacing w:line="360" w:lineRule="auto"/>
        <w:jc w:val="left"/>
        <w:textAlignment w:val="center"/>
      </w:pPr>
      <w:r>
        <w:t>4</w:t>
      </w:r>
      <w:r>
        <w:t>．此后</w:t>
      </w:r>
      <w:r>
        <w:t>3</w:t>
      </w:r>
      <w:r>
        <w:t>个月内，阳台光照的时长变化可能是（</w:t>
      </w:r>
      <w:r>
        <w:rPr>
          <w:rFonts w:eastAsia="Times New Roman"/>
          <w:kern w:val="0"/>
          <w:sz w:val="24"/>
          <w:szCs w:val="24"/>
        </w:rPr>
        <w:t>   </w:t>
      </w:r>
      <w:r>
        <w:t>）</w:t>
      </w:r>
    </w:p>
    <w:p w14:paraId="7B8F5C16" w14:textId="15BB1F24" w:rsidR="00966691" w:rsidRDefault="00000000" w:rsidP="003D6708">
      <w:pPr>
        <w:tabs>
          <w:tab w:val="left" w:pos="2078"/>
          <w:tab w:val="left" w:pos="4156"/>
          <w:tab w:val="left" w:pos="6234"/>
        </w:tabs>
        <w:spacing w:line="360" w:lineRule="auto"/>
        <w:ind w:left="300"/>
        <w:jc w:val="left"/>
        <w:textAlignment w:val="center"/>
      </w:pPr>
      <w:r>
        <w:t>A</w:t>
      </w:r>
      <w:r>
        <w:t>．不变</w:t>
      </w:r>
      <w:r>
        <w:tab/>
        <w:t>B</w:t>
      </w:r>
      <w:r>
        <w:t>．持续变长</w:t>
      </w:r>
      <w:r>
        <w:tab/>
        <w:t>C</w:t>
      </w:r>
      <w:r>
        <w:t>．匀速变短</w:t>
      </w:r>
      <w:r>
        <w:tab/>
        <w:t>D</w:t>
      </w:r>
      <w:r>
        <w:t>．先变长后不变</w:t>
      </w:r>
    </w:p>
    <w:p w14:paraId="45CCBE30" w14:textId="77777777" w:rsidR="00966691" w:rsidRDefault="00000000">
      <w:pPr>
        <w:spacing w:line="360" w:lineRule="auto"/>
        <w:ind w:firstLine="560"/>
        <w:jc w:val="left"/>
        <w:textAlignment w:val="center"/>
      </w:pPr>
      <w:r>
        <w:t>2024</w:t>
      </w:r>
      <w:r>
        <w:rPr>
          <w:rFonts w:ascii="楷体" w:eastAsia="楷体" w:hAnsi="楷体" w:cs="楷体"/>
        </w:rPr>
        <w:t>年</w:t>
      </w:r>
      <w:r>
        <w:t>3</w:t>
      </w:r>
      <w:r>
        <w:rPr>
          <w:rFonts w:ascii="楷体" w:eastAsia="楷体" w:hAnsi="楷体" w:cs="楷体"/>
        </w:rPr>
        <w:t>月</w:t>
      </w:r>
      <w:r>
        <w:t>4</w:t>
      </w:r>
      <w:r>
        <w:rPr>
          <w:rFonts w:ascii="楷体" w:eastAsia="楷体" w:hAnsi="楷体" w:cs="楷体"/>
        </w:rPr>
        <w:t>日，全国政协十四届二次会议在北京人民大会堂开幕，会期</w:t>
      </w:r>
      <w:r>
        <w:t>6</w:t>
      </w:r>
      <w:r>
        <w:rPr>
          <w:rFonts w:ascii="楷体" w:eastAsia="楷体" w:hAnsi="楷体" w:cs="楷体"/>
        </w:rPr>
        <w:t>天。下图为地球公转示意图。据此完成下面小题。</w:t>
      </w:r>
    </w:p>
    <w:p w14:paraId="5AA91D90" w14:textId="77777777" w:rsidR="00966691" w:rsidRDefault="00000000">
      <w:pPr>
        <w:spacing w:line="360" w:lineRule="auto"/>
        <w:jc w:val="left"/>
        <w:textAlignment w:val="center"/>
      </w:pPr>
      <w:r>
        <w:rPr>
          <w:rFonts w:eastAsia="Times New Roman"/>
          <w:noProof/>
          <w:kern w:val="0"/>
          <w:sz w:val="24"/>
          <w:szCs w:val="24"/>
        </w:rPr>
        <w:drawing>
          <wp:inline distT="0" distB="0" distL="0" distR="0" wp14:anchorId="663D0F47" wp14:editId="4F800E87">
            <wp:extent cx="3019425" cy="1971675"/>
            <wp:effectExtent l="0" t="0" r="0" b="0"/>
            <wp:docPr id="100003" name="图片 100003" descr="@@@6f09c5e11cf24a8ab2bd8d00cdc2f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8"/>
                    <a:stretch>
                      <a:fillRect/>
                    </a:stretch>
                  </pic:blipFill>
                  <pic:spPr>
                    <a:xfrm>
                      <a:off x="0" y="0"/>
                      <a:ext cx="3019425" cy="1971675"/>
                    </a:xfrm>
                    <a:prstGeom prst="rect">
                      <a:avLst/>
                    </a:prstGeom>
                  </pic:spPr>
                </pic:pic>
              </a:graphicData>
            </a:graphic>
          </wp:inline>
        </w:drawing>
      </w:r>
    </w:p>
    <w:p w14:paraId="24E00D42" w14:textId="77777777" w:rsidR="00966691" w:rsidRDefault="00000000">
      <w:pPr>
        <w:spacing w:line="360" w:lineRule="auto"/>
        <w:jc w:val="left"/>
        <w:textAlignment w:val="center"/>
      </w:pPr>
      <w:r>
        <w:t>5</w:t>
      </w:r>
      <w:r>
        <w:t>．会议开幕当天，地球位于（</w:t>
      </w:r>
      <w:r>
        <w:rPr>
          <w:rFonts w:eastAsia="Times New Roman"/>
          <w:kern w:val="0"/>
          <w:sz w:val="24"/>
          <w:szCs w:val="24"/>
        </w:rPr>
        <w:t>   </w:t>
      </w:r>
      <w:r>
        <w:t>）</w:t>
      </w:r>
    </w:p>
    <w:p w14:paraId="42695EB0" w14:textId="77777777" w:rsidR="00966691" w:rsidRDefault="00000000">
      <w:pPr>
        <w:tabs>
          <w:tab w:val="left" w:pos="2078"/>
          <w:tab w:val="left" w:pos="4156"/>
          <w:tab w:val="left" w:pos="6234"/>
        </w:tabs>
        <w:spacing w:line="360" w:lineRule="auto"/>
        <w:ind w:left="300"/>
        <w:jc w:val="left"/>
        <w:textAlignment w:val="center"/>
      </w:pPr>
      <w:r>
        <w:t>A</w:t>
      </w:r>
      <w:r>
        <w:t>．</w:t>
      </w:r>
      <w:r>
        <w:t>①</w:t>
      </w:r>
      <w:r>
        <w:t>与</w:t>
      </w:r>
      <w:r>
        <w:t>②</w:t>
      </w:r>
      <w:r>
        <w:t>之间</w:t>
      </w:r>
      <w:r>
        <w:tab/>
        <w:t>B</w:t>
      </w:r>
      <w:r>
        <w:t>．</w:t>
      </w:r>
      <w:r>
        <w:t>②</w:t>
      </w:r>
      <w:r>
        <w:t>与</w:t>
      </w:r>
      <w:r>
        <w:t>③</w:t>
      </w:r>
      <w:r>
        <w:t>之间</w:t>
      </w:r>
      <w:r>
        <w:tab/>
        <w:t>C</w:t>
      </w:r>
      <w:r>
        <w:t>．</w:t>
      </w:r>
      <w:r>
        <w:t>③</w:t>
      </w:r>
      <w:r>
        <w:t>与</w:t>
      </w:r>
      <w:r>
        <w:t>④</w:t>
      </w:r>
      <w:r>
        <w:t>之间</w:t>
      </w:r>
      <w:r>
        <w:tab/>
        <w:t>D</w:t>
      </w:r>
      <w:r>
        <w:t>．</w:t>
      </w:r>
      <w:r>
        <w:t>④</w:t>
      </w:r>
      <w:r>
        <w:t>与</w:t>
      </w:r>
      <w:r>
        <w:t>①</w:t>
      </w:r>
      <w:r>
        <w:t>之间</w:t>
      </w:r>
    </w:p>
    <w:p w14:paraId="5F626B3D" w14:textId="77777777" w:rsidR="00966691" w:rsidRDefault="00000000">
      <w:pPr>
        <w:spacing w:line="360" w:lineRule="auto"/>
        <w:jc w:val="left"/>
        <w:textAlignment w:val="center"/>
      </w:pPr>
      <w:r>
        <w:lastRenderedPageBreak/>
        <w:t>6</w:t>
      </w:r>
      <w:r>
        <w:t>．会议召开期间，北京（</w:t>
      </w:r>
      <w:r>
        <w:rPr>
          <w:rFonts w:eastAsia="Times New Roman"/>
          <w:kern w:val="0"/>
          <w:sz w:val="24"/>
          <w:szCs w:val="24"/>
        </w:rPr>
        <w:t>   </w:t>
      </w:r>
      <w:r>
        <w:t>）</w:t>
      </w:r>
    </w:p>
    <w:p w14:paraId="1B55F465" w14:textId="184C81E0" w:rsidR="00966691" w:rsidRDefault="00000000" w:rsidP="003D6708">
      <w:pPr>
        <w:tabs>
          <w:tab w:val="left" w:pos="2078"/>
          <w:tab w:val="left" w:pos="4156"/>
          <w:tab w:val="left" w:pos="6234"/>
        </w:tabs>
        <w:spacing w:line="360" w:lineRule="auto"/>
        <w:ind w:left="300"/>
        <w:jc w:val="left"/>
        <w:textAlignment w:val="center"/>
      </w:pPr>
      <w:r>
        <w:t>A</w:t>
      </w:r>
      <w:r>
        <w:t>．昼长夜短</w:t>
      </w:r>
      <w:r>
        <w:tab/>
        <w:t>B</w:t>
      </w:r>
      <w:r>
        <w:t>．昼变长，夜变短</w:t>
      </w:r>
      <w:r>
        <w:tab/>
        <w:t>C</w:t>
      </w:r>
      <w:r>
        <w:t>．昼夜等长</w:t>
      </w:r>
      <w:r>
        <w:tab/>
        <w:t>D</w:t>
      </w:r>
      <w:r>
        <w:t>．</w:t>
      </w:r>
      <w:proofErr w:type="gramStart"/>
      <w:r>
        <w:t>昼</w:t>
      </w:r>
      <w:proofErr w:type="gramEnd"/>
      <w:r>
        <w:t>变短，夜变长</w:t>
      </w:r>
    </w:p>
    <w:p w14:paraId="4B8D8182" w14:textId="77777777" w:rsidR="00966691" w:rsidRDefault="00000000">
      <w:pPr>
        <w:spacing w:line="360" w:lineRule="auto"/>
        <w:ind w:firstLine="560"/>
        <w:jc w:val="left"/>
        <w:textAlignment w:val="center"/>
      </w:pPr>
      <w:r>
        <w:rPr>
          <w:rFonts w:ascii="楷体" w:eastAsia="楷体" w:hAnsi="楷体" w:cs="楷体"/>
        </w:rPr>
        <w:t>陶寺观象台位于山西省襄汾</w:t>
      </w:r>
      <w:proofErr w:type="gramStart"/>
      <w:r>
        <w:rPr>
          <w:rFonts w:ascii="楷体" w:eastAsia="楷体" w:hAnsi="楷体" w:cs="楷体"/>
        </w:rPr>
        <w:t>县陶寺城</w:t>
      </w:r>
      <w:proofErr w:type="gramEnd"/>
      <w:r>
        <w:rPr>
          <w:rFonts w:ascii="楷体" w:eastAsia="楷体" w:hAnsi="楷体" w:cs="楷体"/>
        </w:rPr>
        <w:t>遗址，是一座史前天文观测的杰出设施，该观象台由</w:t>
      </w:r>
      <w:r>
        <w:t>13</w:t>
      </w:r>
      <w:r>
        <w:rPr>
          <w:rFonts w:ascii="楷体" w:eastAsia="楷体" w:hAnsi="楷体" w:cs="楷体"/>
        </w:rPr>
        <w:t>根高达</w:t>
      </w:r>
      <w:r>
        <w:t>5m</w:t>
      </w:r>
      <w:r>
        <w:rPr>
          <w:rFonts w:ascii="楷体" w:eastAsia="楷体" w:hAnsi="楷体" w:cs="楷体"/>
        </w:rPr>
        <w:t>的夯土柱围成半圆形，形成了</w:t>
      </w:r>
      <w:r>
        <w:t>12</w:t>
      </w:r>
      <w:r>
        <w:rPr>
          <w:rFonts w:ascii="楷体" w:eastAsia="楷体" w:hAnsi="楷体" w:cs="楷体"/>
        </w:rPr>
        <w:t>道观测缝，观象台中心设有一个圆形观测点，从观测点偏东方向，通过夯土柱狭缝</w:t>
      </w:r>
      <w:proofErr w:type="gramStart"/>
      <w:r>
        <w:rPr>
          <w:rFonts w:ascii="楷体" w:eastAsia="楷体" w:hAnsi="楷体" w:cs="楷体"/>
        </w:rPr>
        <w:t>可观渊塔儿</w:t>
      </w:r>
      <w:proofErr w:type="gramEnd"/>
      <w:r>
        <w:rPr>
          <w:rFonts w:ascii="楷体" w:eastAsia="楷体" w:hAnsi="楷体" w:cs="楷体"/>
        </w:rPr>
        <w:t>山日出方位，在特定的节气日出时，太阳光会从某个观测缝中穿过，打在观测点上，形成观测点、观测缝和太阳连成一线的奇观（如下图），据此完成下面小题。</w:t>
      </w:r>
    </w:p>
    <w:p w14:paraId="0EAE489F" w14:textId="77777777" w:rsidR="00966691" w:rsidRDefault="00000000">
      <w:pPr>
        <w:spacing w:line="360" w:lineRule="auto"/>
        <w:jc w:val="left"/>
        <w:textAlignment w:val="center"/>
      </w:pPr>
      <w:r>
        <w:rPr>
          <w:rFonts w:eastAsia="Times New Roman"/>
          <w:noProof/>
          <w:kern w:val="0"/>
          <w:sz w:val="24"/>
          <w:szCs w:val="24"/>
        </w:rPr>
        <w:drawing>
          <wp:inline distT="0" distB="0" distL="0" distR="0" wp14:anchorId="7EBA34EB" wp14:editId="488D2072">
            <wp:extent cx="2809875" cy="1476375"/>
            <wp:effectExtent l="0" t="0" r="0" b="0"/>
            <wp:docPr id="100005" name="图片 100005" descr="@@@3aede8a2-22e5-402a-bd2d-515b16e464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9"/>
                    <a:stretch>
                      <a:fillRect/>
                    </a:stretch>
                  </pic:blipFill>
                  <pic:spPr>
                    <a:xfrm>
                      <a:off x="0" y="0"/>
                      <a:ext cx="2809875" cy="1476375"/>
                    </a:xfrm>
                    <a:prstGeom prst="rect">
                      <a:avLst/>
                    </a:prstGeom>
                  </pic:spPr>
                </pic:pic>
              </a:graphicData>
            </a:graphic>
          </wp:inline>
        </w:drawing>
      </w:r>
    </w:p>
    <w:p w14:paraId="4F24C0EC" w14:textId="77777777" w:rsidR="00966691" w:rsidRDefault="00000000">
      <w:pPr>
        <w:spacing w:line="360" w:lineRule="auto"/>
        <w:jc w:val="left"/>
        <w:textAlignment w:val="center"/>
      </w:pPr>
      <w:r>
        <w:t>7</w:t>
      </w:r>
      <w:r>
        <w:t>．出现图示奇观时，对应的二十四节气最可能为（</w:t>
      </w:r>
      <w:r>
        <w:rPr>
          <w:rFonts w:eastAsia="Times New Roman"/>
          <w:kern w:val="0"/>
          <w:sz w:val="24"/>
          <w:szCs w:val="24"/>
        </w:rPr>
        <w:t>   </w:t>
      </w:r>
      <w:r>
        <w:t>）</w:t>
      </w:r>
    </w:p>
    <w:p w14:paraId="5009EA4F" w14:textId="77777777" w:rsidR="00966691" w:rsidRDefault="00000000">
      <w:pPr>
        <w:tabs>
          <w:tab w:val="left" w:pos="2078"/>
          <w:tab w:val="left" w:pos="4156"/>
          <w:tab w:val="left" w:pos="6234"/>
        </w:tabs>
        <w:spacing w:line="360" w:lineRule="auto"/>
        <w:ind w:left="300"/>
        <w:jc w:val="left"/>
        <w:textAlignment w:val="center"/>
      </w:pPr>
      <w:r>
        <w:t>A</w:t>
      </w:r>
      <w:r>
        <w:t>．夏至</w:t>
      </w:r>
      <w:r>
        <w:tab/>
        <w:t>B</w:t>
      </w:r>
      <w:r>
        <w:t>．秋分</w:t>
      </w:r>
      <w:r>
        <w:tab/>
        <w:t>C</w:t>
      </w:r>
      <w:r>
        <w:t>．冬至</w:t>
      </w:r>
      <w:r>
        <w:tab/>
        <w:t>D</w:t>
      </w:r>
      <w:r>
        <w:t>．大寒</w:t>
      </w:r>
    </w:p>
    <w:p w14:paraId="276ECAF7" w14:textId="77777777" w:rsidR="00966691" w:rsidRDefault="00000000">
      <w:pPr>
        <w:spacing w:line="360" w:lineRule="auto"/>
        <w:jc w:val="left"/>
        <w:textAlignment w:val="center"/>
      </w:pPr>
      <w:r>
        <w:t>8</w:t>
      </w:r>
      <w:r>
        <w:t>．陶寺观象台的</w:t>
      </w:r>
      <w:r>
        <w:t>12</w:t>
      </w:r>
      <w:r>
        <w:t>道观测缝中，一年仅用一次的是（</w:t>
      </w:r>
      <w:r>
        <w:rPr>
          <w:rFonts w:eastAsia="Times New Roman"/>
          <w:kern w:val="0"/>
          <w:sz w:val="24"/>
          <w:szCs w:val="24"/>
        </w:rPr>
        <w:t>   </w:t>
      </w:r>
      <w:r>
        <w:t>）</w:t>
      </w:r>
    </w:p>
    <w:p w14:paraId="606D3FA5" w14:textId="77777777" w:rsidR="00966691" w:rsidRDefault="00000000">
      <w:pPr>
        <w:tabs>
          <w:tab w:val="left" w:pos="4156"/>
        </w:tabs>
        <w:spacing w:line="360" w:lineRule="auto"/>
        <w:ind w:left="300"/>
        <w:jc w:val="left"/>
        <w:textAlignment w:val="center"/>
      </w:pPr>
      <w:r>
        <w:t>A</w:t>
      </w:r>
      <w:r>
        <w:t>．春分观测缝和秋分观测缝</w:t>
      </w:r>
      <w:r>
        <w:tab/>
        <w:t>B</w:t>
      </w:r>
      <w:r>
        <w:t>．夏至观测缝和冬至观测缝</w:t>
      </w:r>
    </w:p>
    <w:p w14:paraId="5A2F7595" w14:textId="77777777" w:rsidR="00966691" w:rsidRDefault="00000000">
      <w:pPr>
        <w:tabs>
          <w:tab w:val="left" w:pos="4156"/>
        </w:tabs>
        <w:spacing w:line="360" w:lineRule="auto"/>
        <w:ind w:left="300"/>
        <w:jc w:val="left"/>
        <w:textAlignment w:val="center"/>
      </w:pPr>
      <w:r>
        <w:t>C</w:t>
      </w:r>
      <w:r>
        <w:t>．春分观测缝和夏至观测缝</w:t>
      </w:r>
      <w:r>
        <w:tab/>
        <w:t>D</w:t>
      </w:r>
      <w:r>
        <w:t>．秋分观测缝和冬至观测缝</w:t>
      </w:r>
    </w:p>
    <w:p w14:paraId="69BEAA65" w14:textId="77777777" w:rsidR="00966691" w:rsidRDefault="00000000">
      <w:pPr>
        <w:spacing w:line="360" w:lineRule="auto"/>
        <w:jc w:val="left"/>
        <w:textAlignment w:val="center"/>
      </w:pPr>
      <w:r>
        <w:t>9</w:t>
      </w:r>
      <w:r>
        <w:t>．当太阳从图示位置逐渐向观象台右移动时，武汉的昼夜变化状况是（</w:t>
      </w:r>
      <w:r>
        <w:rPr>
          <w:rFonts w:eastAsia="Times New Roman"/>
          <w:kern w:val="0"/>
          <w:sz w:val="24"/>
          <w:szCs w:val="24"/>
        </w:rPr>
        <w:t>   </w:t>
      </w:r>
      <w:r>
        <w:t>）</w:t>
      </w:r>
    </w:p>
    <w:p w14:paraId="529BD9A7" w14:textId="77777777" w:rsidR="00966691" w:rsidRDefault="00000000">
      <w:pPr>
        <w:tabs>
          <w:tab w:val="left" w:pos="4156"/>
        </w:tabs>
        <w:spacing w:line="360" w:lineRule="auto"/>
        <w:ind w:left="300"/>
        <w:jc w:val="left"/>
        <w:textAlignment w:val="center"/>
      </w:pPr>
      <w:r>
        <w:t>A</w:t>
      </w:r>
      <w:r>
        <w:t>．昼先变长、后变短，昼长于夜</w:t>
      </w:r>
      <w:r>
        <w:tab/>
        <w:t>B</w:t>
      </w:r>
      <w:r>
        <w:t>．昼先变长、后变短，昼短夜长</w:t>
      </w:r>
    </w:p>
    <w:p w14:paraId="6CD14A13" w14:textId="01D151BA" w:rsidR="00966691" w:rsidRDefault="00000000" w:rsidP="003D6708">
      <w:pPr>
        <w:tabs>
          <w:tab w:val="left" w:pos="4156"/>
        </w:tabs>
        <w:spacing w:line="360" w:lineRule="auto"/>
        <w:ind w:left="300"/>
        <w:jc w:val="left"/>
        <w:textAlignment w:val="center"/>
      </w:pPr>
      <w:r>
        <w:t>C</w:t>
      </w:r>
      <w:r>
        <w:t>．昼逐渐变短，夜逐渐变长</w:t>
      </w:r>
      <w:r>
        <w:tab/>
        <w:t>D</w:t>
      </w:r>
      <w:r>
        <w:t>．</w:t>
      </w:r>
      <w:proofErr w:type="gramStart"/>
      <w:r>
        <w:t>昼</w:t>
      </w:r>
      <w:proofErr w:type="gramEnd"/>
      <w:r>
        <w:t>逐渐变长，</w:t>
      </w:r>
      <w:proofErr w:type="gramStart"/>
      <w:r>
        <w:t>夜逐渐</w:t>
      </w:r>
      <w:proofErr w:type="gramEnd"/>
      <w:r>
        <w:t>变短</w:t>
      </w:r>
    </w:p>
    <w:p w14:paraId="34139DA9" w14:textId="77777777" w:rsidR="00966691" w:rsidRDefault="00000000">
      <w:pPr>
        <w:spacing w:line="360" w:lineRule="auto"/>
        <w:ind w:firstLine="560"/>
        <w:jc w:val="left"/>
        <w:textAlignment w:val="center"/>
      </w:pPr>
      <w:r>
        <w:rPr>
          <w:rFonts w:ascii="楷体" w:eastAsia="楷体" w:hAnsi="楷体" w:cs="楷体"/>
        </w:rPr>
        <w:t>太阳视运动规律在建筑物的采光方面有明显体现。我国某中学生某年某日在自己家中观察了日出和正午时太阳光线的照射情况，并绘制了太阳光线平面图</w:t>
      </w:r>
      <w:r>
        <w:t xml:space="preserve"> (</w:t>
      </w:r>
      <w:r>
        <w:rPr>
          <w:rFonts w:ascii="楷体" w:eastAsia="楷体" w:hAnsi="楷体" w:cs="楷体"/>
        </w:rPr>
        <w:t>如图</w:t>
      </w:r>
      <w:r>
        <w:t>)</w:t>
      </w:r>
      <w:r>
        <w:rPr>
          <w:rFonts w:ascii="楷体" w:eastAsia="楷体" w:hAnsi="楷体" w:cs="楷体"/>
        </w:rPr>
        <w:t>。</w:t>
      </w:r>
      <w:r>
        <w:t xml:space="preserve"> </w:t>
      </w:r>
      <w:r>
        <w:rPr>
          <w:rFonts w:ascii="楷体" w:eastAsia="楷体" w:hAnsi="楷体" w:cs="楷体"/>
        </w:rPr>
        <w:t>据此完成下面小题。</w:t>
      </w:r>
    </w:p>
    <w:p w14:paraId="6F941F74" w14:textId="77777777" w:rsidR="00966691" w:rsidRDefault="00000000">
      <w:pPr>
        <w:spacing w:line="360" w:lineRule="auto"/>
        <w:jc w:val="left"/>
        <w:textAlignment w:val="center"/>
      </w:pPr>
      <w:r>
        <w:rPr>
          <w:rFonts w:eastAsia="Times New Roman"/>
          <w:noProof/>
          <w:kern w:val="0"/>
          <w:sz w:val="24"/>
          <w:szCs w:val="24"/>
        </w:rPr>
        <w:drawing>
          <wp:inline distT="0" distB="0" distL="0" distR="0" wp14:anchorId="69227FAA" wp14:editId="6B889D2F">
            <wp:extent cx="2981325" cy="1647825"/>
            <wp:effectExtent l="0" t="0" r="0" b="0"/>
            <wp:docPr id="100007" name="图片 100007" descr="@@@21f76ed9-f154-4b02-9ad6-b8f057d8f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0"/>
                    <a:stretch>
                      <a:fillRect/>
                    </a:stretch>
                  </pic:blipFill>
                  <pic:spPr>
                    <a:xfrm>
                      <a:off x="0" y="0"/>
                      <a:ext cx="2981325" cy="1647825"/>
                    </a:xfrm>
                    <a:prstGeom prst="rect">
                      <a:avLst/>
                    </a:prstGeom>
                  </pic:spPr>
                </pic:pic>
              </a:graphicData>
            </a:graphic>
          </wp:inline>
        </w:drawing>
      </w:r>
    </w:p>
    <w:p w14:paraId="208794C9" w14:textId="77777777" w:rsidR="00966691" w:rsidRDefault="00000000">
      <w:pPr>
        <w:spacing w:line="360" w:lineRule="auto"/>
        <w:jc w:val="left"/>
        <w:textAlignment w:val="center"/>
      </w:pPr>
      <w:r>
        <w:lastRenderedPageBreak/>
        <w:t>10</w:t>
      </w:r>
      <w:r>
        <w:t>．该中学生住宅的太阳照射状况，最可能发生在（</w:t>
      </w:r>
      <w:r>
        <w:rPr>
          <w:rFonts w:eastAsia="Times New Roman"/>
          <w:kern w:val="0"/>
          <w:sz w:val="24"/>
          <w:szCs w:val="24"/>
        </w:rPr>
        <w:t>   </w:t>
      </w:r>
      <w:r>
        <w:t>）</w:t>
      </w:r>
    </w:p>
    <w:p w14:paraId="0C63AF60" w14:textId="77777777" w:rsidR="00966691" w:rsidRDefault="00000000">
      <w:pPr>
        <w:tabs>
          <w:tab w:val="left" w:pos="2078"/>
          <w:tab w:val="left" w:pos="4156"/>
          <w:tab w:val="left" w:pos="6234"/>
        </w:tabs>
        <w:spacing w:line="360" w:lineRule="auto"/>
        <w:ind w:left="380"/>
        <w:jc w:val="left"/>
        <w:textAlignment w:val="center"/>
      </w:pPr>
      <w:r>
        <w:t>A</w:t>
      </w:r>
      <w:r>
        <w:t>．</w:t>
      </w:r>
      <w:r>
        <w:t>3</w:t>
      </w:r>
      <w:r>
        <w:t>月</w:t>
      </w:r>
      <w:r>
        <w:tab/>
        <w:t>B</w:t>
      </w:r>
      <w:r>
        <w:t>．</w:t>
      </w:r>
      <w:r>
        <w:t>6</w:t>
      </w:r>
      <w:r>
        <w:t>月</w:t>
      </w:r>
      <w:r>
        <w:tab/>
        <w:t>C</w:t>
      </w:r>
      <w:r>
        <w:t>．</w:t>
      </w:r>
      <w:r>
        <w:t>10</w:t>
      </w:r>
      <w:r>
        <w:t>月</w:t>
      </w:r>
      <w:r>
        <w:tab/>
        <w:t>D</w:t>
      </w:r>
      <w:r>
        <w:t>．</w:t>
      </w:r>
      <w:r>
        <w:t>12</w:t>
      </w:r>
      <w:r>
        <w:t>月</w:t>
      </w:r>
    </w:p>
    <w:p w14:paraId="674BACDF" w14:textId="77777777" w:rsidR="00966691" w:rsidRDefault="00000000">
      <w:pPr>
        <w:spacing w:line="360" w:lineRule="auto"/>
        <w:jc w:val="left"/>
        <w:textAlignment w:val="center"/>
      </w:pPr>
      <w:r>
        <w:t>11</w:t>
      </w:r>
      <w:r>
        <w:t>．这一天，该地的昼长约为（</w:t>
      </w:r>
      <w:r>
        <w:rPr>
          <w:rFonts w:eastAsia="Times New Roman"/>
          <w:kern w:val="0"/>
          <w:sz w:val="24"/>
          <w:szCs w:val="24"/>
        </w:rPr>
        <w:t>   </w:t>
      </w:r>
      <w:r>
        <w:t>）</w:t>
      </w:r>
    </w:p>
    <w:p w14:paraId="5D33CD4A" w14:textId="77777777" w:rsidR="00966691" w:rsidRDefault="00000000">
      <w:pPr>
        <w:tabs>
          <w:tab w:val="left" w:pos="4156"/>
        </w:tabs>
        <w:spacing w:line="360" w:lineRule="auto"/>
        <w:ind w:left="380"/>
        <w:jc w:val="left"/>
        <w:textAlignment w:val="center"/>
      </w:pPr>
      <w:r>
        <w:t>A</w:t>
      </w:r>
      <w:r>
        <w:t>．</w:t>
      </w:r>
      <w:r>
        <w:t>12</w:t>
      </w:r>
      <w:r>
        <w:t>小时</w:t>
      </w:r>
      <w:r>
        <w:t>20</w:t>
      </w:r>
      <w:r>
        <w:t>分</w:t>
      </w:r>
      <w:r>
        <w:tab/>
        <w:t>B</w:t>
      </w:r>
      <w:r>
        <w:t>．</w:t>
      </w:r>
      <w:r>
        <w:t xml:space="preserve">11 </w:t>
      </w:r>
      <w:r>
        <w:t>小时</w:t>
      </w:r>
      <w:r>
        <w:t xml:space="preserve"> 10</w:t>
      </w:r>
      <w:r>
        <w:t>分</w:t>
      </w:r>
    </w:p>
    <w:p w14:paraId="5F2693E3" w14:textId="19173964" w:rsidR="00966691" w:rsidRDefault="00000000" w:rsidP="003D6708">
      <w:pPr>
        <w:tabs>
          <w:tab w:val="left" w:pos="4156"/>
        </w:tabs>
        <w:spacing w:line="360" w:lineRule="auto"/>
        <w:ind w:left="380"/>
        <w:jc w:val="left"/>
        <w:textAlignment w:val="center"/>
      </w:pPr>
      <w:r>
        <w:t>C</w:t>
      </w:r>
      <w:r>
        <w:t>．</w:t>
      </w:r>
      <w:r>
        <w:t>13</w:t>
      </w:r>
      <w:r>
        <w:t>小时</w:t>
      </w:r>
      <w:r>
        <w:t>20</w:t>
      </w:r>
      <w:r>
        <w:t>分</w:t>
      </w:r>
      <w:r>
        <w:tab/>
        <w:t>D</w:t>
      </w:r>
      <w:r>
        <w:t>．</w:t>
      </w:r>
      <w:r>
        <w:t xml:space="preserve">10 </w:t>
      </w:r>
      <w:r>
        <w:t>小时</w:t>
      </w:r>
      <w:r>
        <w:t xml:space="preserve"> 10</w:t>
      </w:r>
      <w:r>
        <w:t>分</w:t>
      </w:r>
    </w:p>
    <w:p w14:paraId="66045184" w14:textId="77777777" w:rsidR="00966691" w:rsidRDefault="00000000">
      <w:pPr>
        <w:spacing w:line="360" w:lineRule="auto"/>
        <w:ind w:firstLine="560"/>
        <w:jc w:val="left"/>
        <w:textAlignment w:val="center"/>
      </w:pPr>
      <w:r>
        <w:rPr>
          <w:rFonts w:ascii="楷体" w:eastAsia="楷体" w:hAnsi="楷体" w:cs="楷体"/>
        </w:rPr>
        <w:t>北京时间</w:t>
      </w:r>
      <w:r>
        <w:t>2024</w:t>
      </w:r>
      <w:r>
        <w:rPr>
          <w:rFonts w:ascii="楷体" w:eastAsia="楷体" w:hAnsi="楷体" w:cs="楷体"/>
        </w:rPr>
        <w:t>年</w:t>
      </w:r>
      <w:r>
        <w:t>11</w:t>
      </w:r>
      <w:r>
        <w:rPr>
          <w:rFonts w:ascii="楷体" w:eastAsia="楷体" w:hAnsi="楷体" w:cs="楷体"/>
        </w:rPr>
        <w:t>月</w:t>
      </w:r>
      <w:r>
        <w:t>4</w:t>
      </w:r>
      <w:r>
        <w:rPr>
          <w:rFonts w:ascii="楷体" w:eastAsia="楷体" w:hAnsi="楷体" w:cs="楷体"/>
        </w:rPr>
        <w:t>日</w:t>
      </w:r>
      <w:r>
        <w:t>01</w:t>
      </w:r>
      <w:r>
        <w:rPr>
          <w:rFonts w:ascii="楷体" w:eastAsia="楷体" w:hAnsi="楷体" w:cs="楷体"/>
        </w:rPr>
        <w:t>时</w:t>
      </w:r>
      <w:r>
        <w:t>24</w:t>
      </w:r>
      <w:r>
        <w:rPr>
          <w:rFonts w:ascii="楷体" w:eastAsia="楷体" w:hAnsi="楷体" w:cs="楷体"/>
        </w:rPr>
        <w:t>分，神舟十八号载人飞船返回舱在内蒙古阿拉善盟东风着陆场着陆，结束了</w:t>
      </w:r>
      <w:r>
        <w:t>192</w:t>
      </w:r>
      <w:r>
        <w:rPr>
          <w:rFonts w:ascii="楷体" w:eastAsia="楷体" w:hAnsi="楷体" w:cs="楷体"/>
        </w:rPr>
        <w:t>天的太空旅行。某地理老师观察到神舟十八号载人飞船在库尔勒（</w:t>
      </w:r>
      <w:r>
        <w:t>85</w:t>
      </w:r>
      <w:r>
        <w:rPr>
          <w:rFonts w:ascii="楷体" w:eastAsia="楷体" w:hAnsi="楷体" w:cs="楷体"/>
        </w:rPr>
        <w:t>°</w:t>
      </w:r>
      <w:r>
        <w:t>E</w:t>
      </w:r>
      <w:r>
        <w:rPr>
          <w:rFonts w:ascii="楷体" w:eastAsia="楷体" w:hAnsi="楷体" w:cs="楷体"/>
        </w:rPr>
        <w:t>，</w:t>
      </w:r>
      <w:r>
        <w:t>42</w:t>
      </w:r>
      <w:r>
        <w:rPr>
          <w:rFonts w:ascii="楷体" w:eastAsia="楷体" w:hAnsi="楷体" w:cs="楷体"/>
        </w:rPr>
        <w:t>°</w:t>
      </w:r>
      <w:r>
        <w:t>N</w:t>
      </w:r>
      <w:r>
        <w:rPr>
          <w:rFonts w:ascii="楷体" w:eastAsia="楷体" w:hAnsi="楷体" w:cs="楷体"/>
        </w:rPr>
        <w:t>）上空飞过。完成下面小题。</w:t>
      </w:r>
    </w:p>
    <w:p w14:paraId="4EB81DED" w14:textId="77777777" w:rsidR="00966691" w:rsidRDefault="00000000">
      <w:pPr>
        <w:spacing w:line="360" w:lineRule="auto"/>
        <w:jc w:val="left"/>
        <w:textAlignment w:val="center"/>
      </w:pPr>
      <w:r>
        <w:t>12</w:t>
      </w:r>
      <w:r>
        <w:t>．航天员工作期间（</w:t>
      </w:r>
      <w:r>
        <w:rPr>
          <w:rFonts w:eastAsia="Times New Roman"/>
          <w:kern w:val="0"/>
          <w:sz w:val="24"/>
          <w:szCs w:val="24"/>
        </w:rPr>
        <w:t>   </w:t>
      </w:r>
      <w:r>
        <w:t>）</w:t>
      </w:r>
    </w:p>
    <w:p w14:paraId="0860F94C" w14:textId="77777777" w:rsidR="00966691" w:rsidRDefault="00000000">
      <w:pPr>
        <w:tabs>
          <w:tab w:val="left" w:pos="4156"/>
        </w:tabs>
        <w:spacing w:line="360" w:lineRule="auto"/>
        <w:ind w:left="380"/>
        <w:jc w:val="left"/>
        <w:textAlignment w:val="center"/>
      </w:pPr>
      <w:r>
        <w:t>A</w:t>
      </w:r>
      <w:r>
        <w:t>．地球公转速度先变快，后变慢</w:t>
      </w:r>
      <w:r>
        <w:tab/>
        <w:t>B</w:t>
      </w:r>
      <w:r>
        <w:t>．酒泉昼夜变化幅度先变小，后变大</w:t>
      </w:r>
    </w:p>
    <w:p w14:paraId="0B48972E" w14:textId="77777777" w:rsidR="00966691" w:rsidRDefault="00000000">
      <w:pPr>
        <w:tabs>
          <w:tab w:val="left" w:pos="4156"/>
        </w:tabs>
        <w:spacing w:line="360" w:lineRule="auto"/>
        <w:ind w:left="380"/>
        <w:jc w:val="left"/>
        <w:textAlignment w:val="center"/>
      </w:pPr>
      <w:r>
        <w:t>C</w:t>
      </w:r>
      <w:r>
        <w:t>．北京太阳高度先变大，后变小</w:t>
      </w:r>
      <w:r>
        <w:tab/>
        <w:t>D</w:t>
      </w:r>
      <w:r>
        <w:t>．北极圈及其以内极昼范围逐渐变大</w:t>
      </w:r>
    </w:p>
    <w:p w14:paraId="7ADC6685" w14:textId="77777777" w:rsidR="00966691" w:rsidRDefault="00000000">
      <w:pPr>
        <w:spacing w:line="360" w:lineRule="auto"/>
        <w:jc w:val="left"/>
        <w:textAlignment w:val="center"/>
      </w:pPr>
      <w:r>
        <w:t>13</w:t>
      </w:r>
      <w:r>
        <w:t>．返回舱在东风着陆场着陆时，库尔勒当地时间大约（</w:t>
      </w:r>
      <w:r>
        <w:rPr>
          <w:rFonts w:eastAsia="Times New Roman"/>
          <w:kern w:val="0"/>
          <w:sz w:val="24"/>
          <w:szCs w:val="24"/>
        </w:rPr>
        <w:t>   </w:t>
      </w:r>
      <w:r>
        <w:t>）</w:t>
      </w:r>
    </w:p>
    <w:p w14:paraId="70234D7E" w14:textId="77777777" w:rsidR="003D6708" w:rsidRDefault="00000000">
      <w:pPr>
        <w:tabs>
          <w:tab w:val="left" w:pos="2078"/>
          <w:tab w:val="left" w:pos="4156"/>
          <w:tab w:val="left" w:pos="6234"/>
        </w:tabs>
        <w:spacing w:line="360" w:lineRule="auto"/>
        <w:ind w:left="380"/>
        <w:jc w:val="left"/>
        <w:textAlignment w:val="center"/>
      </w:pPr>
      <w:r>
        <w:t>A</w:t>
      </w:r>
      <w:r>
        <w:t>．</w:t>
      </w:r>
      <w:r>
        <w:t>11</w:t>
      </w:r>
      <w:r>
        <w:t>月</w:t>
      </w:r>
      <w:r>
        <w:t>4</w:t>
      </w:r>
      <w:r>
        <w:t>日</w:t>
      </w:r>
      <w:r>
        <w:t>23</w:t>
      </w:r>
      <w:r>
        <w:t>：</w:t>
      </w:r>
      <w:r>
        <w:t>04</w:t>
      </w:r>
      <w:r>
        <w:tab/>
        <w:t>B</w:t>
      </w:r>
      <w:r>
        <w:t>．</w:t>
      </w:r>
      <w:r>
        <w:t>11</w:t>
      </w:r>
      <w:r>
        <w:t>月</w:t>
      </w:r>
      <w:r>
        <w:t>3</w:t>
      </w:r>
      <w:r>
        <w:t>日</w:t>
      </w:r>
      <w:r>
        <w:t>23</w:t>
      </w:r>
      <w:r>
        <w:t>：</w:t>
      </w:r>
      <w:r>
        <w:t>04</w:t>
      </w:r>
      <w:r>
        <w:tab/>
      </w:r>
    </w:p>
    <w:p w14:paraId="7455FFF6" w14:textId="58632F88" w:rsidR="00966691" w:rsidRDefault="00000000">
      <w:pPr>
        <w:tabs>
          <w:tab w:val="left" w:pos="2078"/>
          <w:tab w:val="left" w:pos="4156"/>
          <w:tab w:val="left" w:pos="6234"/>
        </w:tabs>
        <w:spacing w:line="360" w:lineRule="auto"/>
        <w:ind w:left="380"/>
        <w:jc w:val="left"/>
        <w:textAlignment w:val="center"/>
      </w:pPr>
      <w:r>
        <w:t>C</w:t>
      </w:r>
      <w:r>
        <w:t>．</w:t>
      </w:r>
      <w:r>
        <w:t>11</w:t>
      </w:r>
      <w:r>
        <w:t>月</w:t>
      </w:r>
      <w:r>
        <w:t>4</w:t>
      </w:r>
      <w:r>
        <w:t>日</w:t>
      </w:r>
      <w:r>
        <w:t>03</w:t>
      </w:r>
      <w:r>
        <w:t>：</w:t>
      </w:r>
      <w:r>
        <w:t>24</w:t>
      </w:r>
      <w:r>
        <w:tab/>
        <w:t>D</w:t>
      </w:r>
      <w:r>
        <w:t>．</w:t>
      </w:r>
      <w:r>
        <w:t>11</w:t>
      </w:r>
      <w:r>
        <w:t>月</w:t>
      </w:r>
      <w:r>
        <w:t>3</w:t>
      </w:r>
      <w:r>
        <w:t>日</w:t>
      </w:r>
      <w:r>
        <w:t>03</w:t>
      </w:r>
      <w:r>
        <w:t>：</w:t>
      </w:r>
      <w:r>
        <w:t>24</w:t>
      </w:r>
    </w:p>
    <w:p w14:paraId="2249861E" w14:textId="77777777" w:rsidR="00966691" w:rsidRDefault="00000000">
      <w:pPr>
        <w:spacing w:line="360" w:lineRule="auto"/>
        <w:jc w:val="left"/>
        <w:textAlignment w:val="center"/>
      </w:pPr>
      <w:r>
        <w:t>14</w:t>
      </w:r>
      <w:r>
        <w:t>．返回舱着陆地点选择东风着陆场的主要原因（</w:t>
      </w:r>
      <w:r>
        <w:rPr>
          <w:rFonts w:eastAsia="Times New Roman"/>
          <w:kern w:val="0"/>
          <w:sz w:val="24"/>
          <w:szCs w:val="24"/>
        </w:rPr>
        <w:t>   </w:t>
      </w:r>
      <w:r>
        <w:t>）</w:t>
      </w:r>
    </w:p>
    <w:p w14:paraId="79AAE936" w14:textId="77777777" w:rsidR="00966691" w:rsidRDefault="00000000">
      <w:pPr>
        <w:tabs>
          <w:tab w:val="left" w:pos="4156"/>
        </w:tabs>
        <w:spacing w:line="360" w:lineRule="auto"/>
        <w:ind w:left="380"/>
        <w:jc w:val="left"/>
        <w:textAlignment w:val="center"/>
      </w:pPr>
      <w:r>
        <w:t>A</w:t>
      </w:r>
      <w:r>
        <w:t>．地形复杂，隐蔽性强</w:t>
      </w:r>
      <w:r>
        <w:tab/>
        <w:t>B</w:t>
      </w:r>
      <w:r>
        <w:t>．气候适宜，能见度高</w:t>
      </w:r>
    </w:p>
    <w:p w14:paraId="2A1B9567" w14:textId="3D418A64" w:rsidR="00966691" w:rsidRPr="003D6708" w:rsidRDefault="00000000" w:rsidP="003D6708">
      <w:pPr>
        <w:tabs>
          <w:tab w:val="left" w:pos="4156"/>
        </w:tabs>
        <w:spacing w:line="360" w:lineRule="auto"/>
        <w:ind w:left="380"/>
        <w:jc w:val="left"/>
        <w:textAlignment w:val="center"/>
      </w:pPr>
      <w:r>
        <w:t>C</w:t>
      </w:r>
      <w:r>
        <w:t>．干旱少雨，植被稀疏</w:t>
      </w:r>
      <w:r>
        <w:tab/>
        <w:t>D</w:t>
      </w:r>
      <w:r>
        <w:t>．地形开阔，人烟稀少</w:t>
      </w:r>
    </w:p>
    <w:p w14:paraId="7F3F629C" w14:textId="77777777" w:rsidR="00966691" w:rsidRDefault="00000000">
      <w:pPr>
        <w:jc w:val="left"/>
        <w:textAlignment w:val="center"/>
        <w:rPr>
          <w:rFonts w:ascii="宋体" w:hAnsi="宋体" w:cs="宋体" w:hint="eastAsia"/>
          <w:b/>
          <w:color w:val="000000"/>
        </w:rPr>
      </w:pPr>
      <w:r>
        <w:rPr>
          <w:rFonts w:ascii="宋体" w:hAnsi="宋体" w:cs="宋体"/>
          <w:b/>
          <w:color w:val="000000"/>
        </w:rPr>
        <w:t>二、综合题</w:t>
      </w:r>
    </w:p>
    <w:p w14:paraId="3DB704D7" w14:textId="77777777" w:rsidR="00966691" w:rsidRDefault="00000000">
      <w:pPr>
        <w:spacing w:line="360" w:lineRule="auto"/>
        <w:jc w:val="left"/>
        <w:textAlignment w:val="center"/>
      </w:pPr>
      <w:r>
        <w:t>15</w:t>
      </w:r>
      <w:r>
        <w:t>．下图为北半球光照图，此时地球的公转速度较慢。据此完成下列要求。（回归线按</w:t>
      </w:r>
      <w:r>
        <w:t>23.5°</w:t>
      </w:r>
      <w:r>
        <w:t>计算）</w:t>
      </w:r>
    </w:p>
    <w:p w14:paraId="314183D9" w14:textId="77777777" w:rsidR="00966691" w:rsidRDefault="00000000">
      <w:pPr>
        <w:spacing w:line="360" w:lineRule="auto"/>
        <w:jc w:val="left"/>
        <w:textAlignment w:val="center"/>
      </w:pPr>
      <w:r>
        <w:rPr>
          <w:rFonts w:eastAsia="Times New Roman"/>
          <w:noProof/>
          <w:kern w:val="0"/>
          <w:sz w:val="24"/>
          <w:szCs w:val="24"/>
        </w:rPr>
        <w:drawing>
          <wp:inline distT="0" distB="0" distL="0" distR="0" wp14:anchorId="7302FAA6" wp14:editId="5456A5C5">
            <wp:extent cx="1876425" cy="2047875"/>
            <wp:effectExtent l="0" t="0" r="0" b="0"/>
            <wp:docPr id="100009" name="图片 100009" descr="@@@d68555d4-f74c-4568-9143-57d33bb5fb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1"/>
                    <a:stretch>
                      <a:fillRect/>
                    </a:stretch>
                  </pic:blipFill>
                  <pic:spPr>
                    <a:xfrm>
                      <a:off x="0" y="0"/>
                      <a:ext cx="1876425" cy="2047875"/>
                    </a:xfrm>
                    <a:prstGeom prst="rect">
                      <a:avLst/>
                    </a:prstGeom>
                  </pic:spPr>
                </pic:pic>
              </a:graphicData>
            </a:graphic>
          </wp:inline>
        </w:drawing>
      </w:r>
    </w:p>
    <w:p w14:paraId="396BEA35" w14:textId="77777777" w:rsidR="00966691" w:rsidRDefault="00000000">
      <w:pPr>
        <w:spacing w:line="360" w:lineRule="auto"/>
        <w:jc w:val="left"/>
        <w:textAlignment w:val="center"/>
      </w:pPr>
      <w:r>
        <w:t>(1)</w:t>
      </w:r>
      <w:r>
        <w:t>图中所示时期正值北半球的</w:t>
      </w:r>
      <w:r>
        <w:rPr>
          <w:rFonts w:eastAsia="Times New Roman"/>
          <w:u w:val="single"/>
        </w:rPr>
        <w:t xml:space="preserve">    </w:t>
      </w:r>
      <w:r>
        <w:t>（节气）；图中弧</w:t>
      </w:r>
      <w:r>
        <w:t>PM</w:t>
      </w:r>
      <w:r>
        <w:t>是</w:t>
      </w:r>
      <w:r>
        <w:rPr>
          <w:rFonts w:eastAsia="Times New Roman"/>
          <w:u w:val="single"/>
        </w:rPr>
        <w:t xml:space="preserve">    </w:t>
      </w:r>
      <w:r>
        <w:t>（填</w:t>
      </w:r>
      <w:r>
        <w:t>“</w:t>
      </w:r>
      <w:r>
        <w:t>晨线</w:t>
      </w:r>
      <w:r>
        <w:t>”</w:t>
      </w:r>
      <w:r>
        <w:t>或</w:t>
      </w:r>
      <w:r>
        <w:t>“</w:t>
      </w:r>
      <w:r>
        <w:t>昏线</w:t>
      </w:r>
      <w:r>
        <w:t>”</w:t>
      </w:r>
      <w:r>
        <w:t>）；此时太阳直射点的地理坐标是</w:t>
      </w:r>
      <w:r>
        <w:rPr>
          <w:rFonts w:eastAsia="Times New Roman"/>
          <w:u w:val="single"/>
        </w:rPr>
        <w:t xml:space="preserve">    </w:t>
      </w:r>
      <w:r>
        <w:t>。</w:t>
      </w:r>
    </w:p>
    <w:p w14:paraId="7C04CCF1" w14:textId="77777777" w:rsidR="00966691" w:rsidRDefault="00000000">
      <w:pPr>
        <w:spacing w:line="360" w:lineRule="auto"/>
        <w:jc w:val="left"/>
        <w:textAlignment w:val="center"/>
      </w:pPr>
      <w:r>
        <w:t>(2)P</w:t>
      </w:r>
      <w:r>
        <w:t>、</w:t>
      </w:r>
      <w:r>
        <w:t>Q</w:t>
      </w:r>
      <w:r>
        <w:t>、</w:t>
      </w:r>
      <w:r>
        <w:t>M</w:t>
      </w:r>
      <w:r>
        <w:t>三点的自转线速度从大到小排列依次是</w:t>
      </w:r>
      <w:r>
        <w:rPr>
          <w:rFonts w:eastAsia="Times New Roman"/>
          <w:u w:val="single"/>
        </w:rPr>
        <w:t xml:space="preserve">    </w:t>
      </w:r>
      <w:r>
        <w:t>。</w:t>
      </w:r>
    </w:p>
    <w:p w14:paraId="5F3723A6" w14:textId="77777777" w:rsidR="00966691" w:rsidRDefault="00000000">
      <w:pPr>
        <w:spacing w:line="360" w:lineRule="auto"/>
        <w:jc w:val="left"/>
        <w:textAlignment w:val="center"/>
      </w:pPr>
      <w:r>
        <w:lastRenderedPageBreak/>
        <w:t>(3)</w:t>
      </w:r>
      <w:r>
        <w:t>该日，</w:t>
      </w:r>
      <w:r>
        <w:t>Q</w:t>
      </w:r>
      <w:r>
        <w:t>地的昼长为</w:t>
      </w:r>
      <w:r>
        <w:rPr>
          <w:rFonts w:eastAsia="Times New Roman"/>
          <w:u w:val="single"/>
        </w:rPr>
        <w:t xml:space="preserve">    </w:t>
      </w:r>
      <w:r>
        <w:t>小时，日出地方时为</w:t>
      </w:r>
      <w:r>
        <w:rPr>
          <w:rFonts w:eastAsia="Times New Roman"/>
          <w:u w:val="single"/>
        </w:rPr>
        <w:t xml:space="preserve">    </w:t>
      </w:r>
      <w:r>
        <w:t>时。</w:t>
      </w:r>
    </w:p>
    <w:p w14:paraId="615F78EF" w14:textId="77777777" w:rsidR="00966691" w:rsidRDefault="00000000">
      <w:pPr>
        <w:spacing w:line="360" w:lineRule="auto"/>
        <w:jc w:val="left"/>
        <w:textAlignment w:val="center"/>
      </w:pPr>
      <w:r>
        <w:t>(4)</w:t>
      </w:r>
      <w:r>
        <w:t>该日衡水市（</w:t>
      </w:r>
      <w:r>
        <w:t>37°N</w:t>
      </w:r>
      <w:r>
        <w:t>）的正午太阳高度是</w:t>
      </w:r>
      <w:r>
        <w:rPr>
          <w:rFonts w:eastAsia="Times New Roman"/>
          <w:u w:val="single"/>
        </w:rPr>
        <w:t xml:space="preserve">    </w:t>
      </w:r>
      <w:r>
        <w:t>。该日之后衡水市的正午太阳高度将</w:t>
      </w:r>
      <w:r>
        <w:rPr>
          <w:rFonts w:eastAsia="Times New Roman"/>
          <w:u w:val="single"/>
        </w:rPr>
        <w:t xml:space="preserve">    </w:t>
      </w:r>
      <w:r>
        <w:t>（填</w:t>
      </w:r>
      <w:r>
        <w:t>“</w:t>
      </w:r>
      <w:r>
        <w:t>变大</w:t>
      </w:r>
      <w:r>
        <w:t>”</w:t>
      </w:r>
      <w:r>
        <w:t>或</w:t>
      </w:r>
      <w:r>
        <w:t>“</w:t>
      </w:r>
      <w:r>
        <w:t>变小</w:t>
      </w:r>
      <w:r>
        <w:t>”</w:t>
      </w:r>
      <w:r>
        <w:t>）。</w:t>
      </w:r>
    </w:p>
    <w:p w14:paraId="26AF5CAA" w14:textId="77777777" w:rsidR="00966691" w:rsidRDefault="00966691">
      <w:pPr>
        <w:spacing w:line="360" w:lineRule="auto"/>
        <w:jc w:val="left"/>
        <w:textAlignment w:val="center"/>
      </w:pPr>
    </w:p>
    <w:sectPr w:rsidR="00966691">
      <w:footerReference w:type="even" r:id="rId12"/>
      <w:footerReference w:type="default" r:id="rId13"/>
      <w:pgSz w:w="11907" w:h="16839" w:code="9"/>
      <w:pgMar w:top="1440" w:right="1800" w:bottom="1440" w:left="1800" w:header="851" w:footer="425" w:gutter="0"/>
      <w:cols w:sep="1"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08F5E3" w14:textId="77777777" w:rsidR="005E5B0A" w:rsidRDefault="005E5B0A">
      <w:r>
        <w:separator/>
      </w:r>
    </w:p>
  </w:endnote>
  <w:endnote w:type="continuationSeparator" w:id="0">
    <w:p w14:paraId="7C425B73" w14:textId="77777777" w:rsidR="005E5B0A" w:rsidRDefault="005E5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69997" w14:textId="37A9A078" w:rsidR="00855687" w:rsidRPr="00BC62FB" w:rsidRDefault="00000000"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sidR="002F08BE">
      <w:rPr>
        <w:noProof/>
      </w:rPr>
      <w:instrText>4</w:instrText>
    </w:r>
    <w:r>
      <w:rPr>
        <w:noProof/>
      </w:rPr>
      <w:fldChar w:fldCharType="end"/>
    </w:r>
    <w:r>
      <w:instrText xml:space="preserve"> </w:instrText>
    </w:r>
    <w:r>
      <w:fldChar w:fldCharType="separate"/>
    </w:r>
    <w:r w:rsidR="002F08BE">
      <w:rPr>
        <w:noProof/>
      </w:rPr>
      <w:t>4</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2F08BE">
      <w:rPr>
        <w:noProof/>
      </w:rPr>
      <w:instrText>4</w:instrText>
    </w:r>
    <w:r>
      <w:rPr>
        <w:noProof/>
      </w:rPr>
      <w:fldChar w:fldCharType="end"/>
    </w:r>
    <w:r>
      <w:instrText xml:space="preserve"> </w:instrText>
    </w:r>
    <w:r>
      <w:fldChar w:fldCharType="separate"/>
    </w:r>
    <w:r w:rsidR="002F08BE">
      <w:rPr>
        <w:noProof/>
      </w:rPr>
      <w:t>4</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18DC9" w14:textId="6A3A62B9" w:rsidR="00855687" w:rsidRPr="00BC62FB" w:rsidRDefault="00000000"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sidR="002F08BE">
      <w:rPr>
        <w:noProof/>
      </w:rPr>
      <w:instrText>3</w:instrText>
    </w:r>
    <w:r>
      <w:rPr>
        <w:noProof/>
      </w:rPr>
      <w:fldChar w:fldCharType="end"/>
    </w:r>
    <w:r>
      <w:instrText xml:space="preserve"> </w:instrText>
    </w:r>
    <w:r>
      <w:fldChar w:fldCharType="separate"/>
    </w:r>
    <w:r w:rsidR="002F08BE">
      <w:rPr>
        <w:noProof/>
      </w:rPr>
      <w:t>3</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2F08BE">
      <w:rPr>
        <w:noProof/>
      </w:rPr>
      <w:instrText>4</w:instrText>
    </w:r>
    <w:r>
      <w:rPr>
        <w:noProof/>
      </w:rPr>
      <w:fldChar w:fldCharType="end"/>
    </w:r>
    <w:r>
      <w:instrText xml:space="preserve"> </w:instrText>
    </w:r>
    <w:r>
      <w:fldChar w:fldCharType="separate"/>
    </w:r>
    <w:r w:rsidR="002F08BE">
      <w:rPr>
        <w:noProof/>
      </w:rPr>
      <w:t>4</w:t>
    </w:r>
    <w:r>
      <w:fldChar w:fldCharType="end"/>
    </w:r>
    <w:r>
      <w:rPr>
        <w:rFonts w:hint="eastAsia"/>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10174" w14:textId="77777777" w:rsidR="005E5B0A" w:rsidRDefault="005E5B0A">
      <w:r>
        <w:separator/>
      </w:r>
    </w:p>
  </w:footnote>
  <w:footnote w:type="continuationSeparator" w:id="0">
    <w:p w14:paraId="69606ABC" w14:textId="77777777" w:rsidR="005E5B0A" w:rsidRDefault="005E5B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bordersDoNotSurroundHeader/>
  <w:bordersDoNotSurroundFooter/>
  <w:proofState w:grammar="clean"/>
  <w:defaultTabStop w:val="420"/>
  <w:evenAndOddHeaders/>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6B0"/>
    <w:rsid w:val="00043B54"/>
    <w:rsid w:val="001D7A06"/>
    <w:rsid w:val="00284433"/>
    <w:rsid w:val="002A1EC6"/>
    <w:rsid w:val="002B6F9B"/>
    <w:rsid w:val="002E035E"/>
    <w:rsid w:val="002F08BE"/>
    <w:rsid w:val="003D6708"/>
    <w:rsid w:val="004E46D8"/>
    <w:rsid w:val="00537201"/>
    <w:rsid w:val="005E5B0A"/>
    <w:rsid w:val="006A4C40"/>
    <w:rsid w:val="006A58FA"/>
    <w:rsid w:val="006B16C5"/>
    <w:rsid w:val="00776133"/>
    <w:rsid w:val="00811C76"/>
    <w:rsid w:val="00855687"/>
    <w:rsid w:val="008C07DE"/>
    <w:rsid w:val="00966691"/>
    <w:rsid w:val="00A30CCE"/>
    <w:rsid w:val="00AC3E9C"/>
    <w:rsid w:val="00BC2225"/>
    <w:rsid w:val="00BC4F14"/>
    <w:rsid w:val="00BC62FB"/>
    <w:rsid w:val="00BF535F"/>
    <w:rsid w:val="00C806B0"/>
    <w:rsid w:val="00DD72D7"/>
    <w:rsid w:val="00E476EE"/>
    <w:rsid w:val="00EF035E"/>
    <w:rsid w:val="00F16B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51F45"/>
  <w15:docId w15:val="{C9526575-17B0-459E-B3F6-EC9738B39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76133"/>
    <w:rPr>
      <w:sz w:val="18"/>
      <w:szCs w:val="18"/>
    </w:rPr>
  </w:style>
  <w:style w:type="paragraph" w:styleId="a5">
    <w:name w:val="footer"/>
    <w:basedOn w:val="a"/>
    <w:link w:val="a6"/>
    <w:uiPriority w:val="99"/>
    <w:unhideWhenUsed/>
    <w:rsid w:val="00776133"/>
    <w:pPr>
      <w:tabs>
        <w:tab w:val="center" w:pos="4153"/>
        <w:tab w:val="right" w:pos="8306"/>
      </w:tabs>
      <w:snapToGrid w:val="0"/>
      <w:jc w:val="left"/>
    </w:pPr>
    <w:rPr>
      <w:sz w:val="18"/>
      <w:szCs w:val="18"/>
    </w:rPr>
  </w:style>
  <w:style w:type="character" w:customStyle="1" w:styleId="a6">
    <w:name w:val="页脚 字符"/>
    <w:basedOn w:val="a0"/>
    <w:link w:val="a5"/>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270</Words>
  <Characters>1541</Characters>
  <Application>Microsoft Office Word</Application>
  <DocSecurity>0</DocSecurity>
  <Lines>12</Lines>
  <Paragraphs>3</Paragraphs>
  <ScaleCrop>false</ScaleCrop>
  <Company/>
  <LinksUpToDate>false</LinksUpToDate>
  <CharactersWithSpaces>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co co</cp:lastModifiedBy>
  <cp:revision>20</cp:revision>
  <dcterms:created xsi:type="dcterms:W3CDTF">2017-07-19T12:07:00Z</dcterms:created>
  <dcterms:modified xsi:type="dcterms:W3CDTF">2025-03-19T15:04:00Z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5bfcbb440e5a4b2ab22d053e6667ce56mta0otk3odq2na</vt:lpwstr>
  </property>
</Properties>
</file>