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11023600</wp:posOffset>
            </wp:positionH>
            <wp:positionV relativeFrom="topMargin">
              <wp:posOffset>10477500</wp:posOffset>
            </wp:positionV>
            <wp:extent cx="482600" cy="279400"/>
            <wp:effectExtent l="0" t="0" r="12700" b="6350"/>
            <wp:wrapNone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6"/>
        </w:rPr>
        <w:t>第二章</w:t>
      </w:r>
      <w:r>
        <w:rPr>
          <w:b/>
          <w:bCs/>
          <w:sz w:val="32"/>
          <w:szCs w:val="36"/>
        </w:rPr>
        <w:t xml:space="preserve"> </w:t>
      </w:r>
      <w:r>
        <w:rPr>
          <w:rFonts w:hint="eastAsia"/>
          <w:b/>
          <w:bCs/>
          <w:sz w:val="32"/>
          <w:szCs w:val="36"/>
        </w:rPr>
        <w:t>构造地貌的形成（第1课时）</w:t>
      </w:r>
    </w:p>
    <w:p>
      <w:pPr>
        <w:jc w:val="center"/>
        <w:textAlignment w:val="center"/>
        <w:rPr>
          <w:rFonts w:ascii="Calibri" w:hAnsi="Calibri" w:cs="Calibri" w:eastAsiaTheme="minorEastAsia"/>
        </w:rPr>
      </w:pPr>
      <w:r>
        <w:rPr>
          <w:rFonts w:ascii="Calibri" w:hAnsi="Calibri" w:eastAsia="Calibri" w:cs="Calibri"/>
        </w:rPr>
        <w:t>学校:___________姓名：___________班级：___________考号：___________</w:t>
      </w:r>
    </w:p>
    <w:p>
      <w:pPr>
        <w:jc w:val="center"/>
        <w:textAlignment w:val="center"/>
        <w:rPr>
          <w:rFonts w:ascii="Calibri" w:hAnsi="Calibri" w:cs="Calibri" w:eastAsiaTheme="minorEastAsia"/>
          <w:b/>
          <w:bCs/>
          <w:sz w:val="28"/>
          <w:szCs w:val="32"/>
        </w:rPr>
      </w:pPr>
      <w:r>
        <w:rPr>
          <w:rFonts w:hint="eastAsia" w:ascii="Calibri" w:hAnsi="Calibri" w:cs="Calibri" w:eastAsiaTheme="minorEastAsia"/>
          <w:b/>
          <w:bCs/>
          <w:sz w:val="28"/>
          <w:szCs w:val="32"/>
        </w:rPr>
        <w:t>【基础达标】</w:t>
      </w:r>
    </w:p>
    <w:p>
      <w:pPr>
        <w:jc w:val="left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一、选择题组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下图是湖南省境内的一处背斜的地质剖面示意图，背斜形成后长期遭受外力侵蚀。据此完成下面小题。</w:t>
      </w:r>
    </w:p>
    <w:p>
      <w:pPr>
        <w:shd w:val="clear" w:color="auto" w:fill="FFFFFF"/>
        <w:spacing w:line="360" w:lineRule="auto"/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152775" cy="1457325"/>
            <wp:effectExtent l="0" t="0" r="0" b="0"/>
            <wp:docPr id="100003" name="图片 100003" descr="@@@933027a0-8174-45bd-a8f7-2cdf388913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933027a0-8174-45bd-a8f7-2cdf388913d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1．影响该背斜的外力，作用最强的季节是（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A．春季</w:t>
      </w:r>
      <w:r>
        <w:tab/>
      </w:r>
      <w:r>
        <w:t>B．夏季</w:t>
      </w:r>
      <w:r>
        <w:tab/>
      </w:r>
      <w:r>
        <w:t>C．秋季</w:t>
      </w:r>
      <w:r>
        <w:tab/>
      </w:r>
      <w:r>
        <w:t>D．冬季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2．组成图示沉积岩的沉积物，形成时间（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A．①②相同</w:t>
      </w:r>
      <w:r>
        <w:tab/>
      </w:r>
      <w:r>
        <w:t>B．③④相同</w:t>
      </w:r>
      <w:r>
        <w:tab/>
      </w:r>
      <w:r>
        <w:t>C．①先于②</w:t>
      </w:r>
      <w:r>
        <w:tab/>
      </w:r>
      <w:r>
        <w:t>D．④先于③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3．②③两地的形成遭受到的侵蚀程度不同，是因为②地比③地（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eastAsia"/>
        </w:rPr>
      </w:pPr>
      <w:r>
        <w:t>A．受到的侵蚀力更强B．受到的侵蚀力更弱C．地层的抗蚀力更强</w:t>
      </w:r>
      <w:r>
        <w:tab/>
      </w:r>
      <w:r>
        <w:t>D．地层的抗蚀力更弱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汤泉满族乡位于河北遵化市西北部，地热资源丰富，乡内有8平方千米的温泉，富含14种矿物质。下图示意汤泉满族乡地热田地质剖面。据此完成下面小题。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4962525" cy="2074545"/>
            <wp:effectExtent l="0" t="0" r="9525" b="1905"/>
            <wp:docPr id="100005" name="图片 100005" descr="@@@3b9eec99-caa6-43bf-8102-9454295a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3b9eec99-caa6-43bf-8102-9454295a87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4．推测最适宜建温泉疗养地的位置是（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</w:t>
      </w:r>
      <w:r>
        <w:tab/>
      </w:r>
      <w:r>
        <w:t>B．②</w:t>
      </w:r>
      <w:r>
        <w:tab/>
      </w:r>
      <w:r>
        <w:t>C．③</w:t>
      </w:r>
      <w:r>
        <w:tab/>
      </w:r>
      <w:r>
        <w:t>D．④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5．判断P处岩石的类型和特征最可能是（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370"/>
          <w:tab w:val="left" w:pos="6234"/>
        </w:tabs>
        <w:spacing w:line="360" w:lineRule="auto"/>
        <w:ind w:left="300"/>
        <w:jc w:val="left"/>
        <w:textAlignment w:val="center"/>
      </w:pPr>
      <w:r>
        <w:t>A．玄武岩含有生物化石B．石灰岩多气孔</w:t>
      </w:r>
      <w:r>
        <w:tab/>
      </w:r>
      <w:r>
        <w:t>C．板岩层理构造</w:t>
      </w:r>
      <w:r>
        <w:tab/>
      </w:r>
      <w:r>
        <w:t xml:space="preserve"> D．大理岩致密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6．图示地区（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A．可能有断层发育B．地质历史时期地壳稳定C．③处为向斜山</w:t>
      </w:r>
      <w:r>
        <w:tab/>
      </w:r>
      <w:r>
        <w:t>D．平均海拔大约为400米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楷体" w:hAnsi="楷体" w:eastAsia="楷体" w:cs="楷体"/>
        </w:rPr>
        <w:t>下图为某地地质图。完成下面小题。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670935" cy="3438525"/>
            <wp:effectExtent l="0" t="0" r="5715" b="9525"/>
            <wp:docPr id="100007" name="图片 100007" descr="@@@fd605b01-f86f-432c-9e62-94cfd02a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fd605b01-f86f-432c-9e62-94cfd02a35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7．图中断层（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A．形成早于二叠纪</w:t>
      </w:r>
      <w:r>
        <w:tab/>
      </w:r>
      <w:r>
        <w:t>B．断裂于背斜顶部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C．形成晚于白垩纪</w:t>
      </w:r>
      <w:r>
        <w:tab/>
      </w:r>
      <w:r>
        <w:t>D．断裂于向斜底部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8．从奥陶纪到侏罗纪，该地区经历的地质过程为（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A．固结成岩—岩浆侵入—褶皱隆起—断层错位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B．褶皱隆起—断层错位—固结成岩—岩浆侵入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C．固结成岩—褶皱凹陷—断层错位—岩浆侵入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hint="eastAsia"/>
        </w:rPr>
      </w:pPr>
      <w:r>
        <w:t>D．褶皱凹陷—岩浆侵入—固结成岩—断层错位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下图为某地等高线和地层界线示意图。读图,回答下列小题。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4333875" cy="2105025"/>
            <wp:effectExtent l="0" t="0" r="0" b="0"/>
            <wp:docPr id="100009" name="图片 100009" descr="@@@42ed14a1-656e-4f4b-aea3-a41114569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42ed14a1-656e-4f4b-aea3-a4111456981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9．图示地区主要的地貌类型及其成因分别是（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A．背斜山地外力作用</w:t>
      </w:r>
      <w:r>
        <w:tab/>
      </w:r>
      <w:r>
        <w:t>B．背斜谷地内力作用和外力作用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C．向斜谷地内力作用</w:t>
      </w:r>
      <w:r>
        <w:tab/>
      </w:r>
      <w:r>
        <w:t>D．向斜山地内力作用和外力作用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10．下列关于图中甲、乙、丙、丁四处的叙述,正确的是（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A．甲处陡崖的高差可能有1190米</w:t>
      </w:r>
      <w:r>
        <w:tab/>
      </w:r>
      <w:r>
        <w:t>B．乙处地层中可能找到化石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eastAsia"/>
        </w:rPr>
      </w:pPr>
      <w:r>
        <w:t>C．丙处可能发育河流</w:t>
      </w:r>
      <w:r>
        <w:tab/>
      </w:r>
      <w:r>
        <w:t>D．丁处为天然大理石最佳开采点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如图为北美洲西部落基山脉中某地区示意图。读图，完成下列小题。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4219575" cy="2068195"/>
            <wp:effectExtent l="0" t="0" r="9525" b="8255"/>
            <wp:docPr id="100011" name="图片 100011" descr="@@@860996f5-f487-4f90-b417-bc0fa78b07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860996f5-f487-4f90-b417-bc0fa78b071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11．图中断层①、②与岩层③、④形成的先后顺序可能是（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A．③②④①</w:t>
      </w:r>
      <w:r>
        <w:tab/>
      </w:r>
      <w:r>
        <w:t>B．③④②①</w:t>
      </w:r>
      <w:r>
        <w:tab/>
      </w:r>
      <w:r>
        <w:t>C．②③④①</w:t>
      </w:r>
      <w:r>
        <w:tab/>
      </w:r>
      <w:r>
        <w:t>D．①③④②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12．图中（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A．甲处断层位于板块的生长边界</w:t>
      </w:r>
      <w:r>
        <w:tab/>
      </w:r>
      <w:r>
        <w:t>B．乙处物质直接来源于地表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eastAsia"/>
        </w:rPr>
      </w:pPr>
      <w:r>
        <w:t>C．丙处位于背斜构造的顶部</w:t>
      </w:r>
      <w:r>
        <w:tab/>
      </w:r>
      <w:r>
        <w:t>D．丁处岩石由岩浆冷却形成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楷体" w:hAnsi="楷体" w:eastAsia="楷体" w:cs="楷体"/>
          <w:sz w:val="20"/>
          <w:szCs w:val="21"/>
        </w:rPr>
      </w:pPr>
      <w:r>
        <w:rPr>
          <w:rFonts w:hint="eastAsia" w:ascii="黑体" w:hAnsi="黑体" w:eastAsia="黑体" w:cs="黑体"/>
          <w:b/>
          <w:sz w:val="28"/>
          <w:szCs w:val="21"/>
        </w:rPr>
        <w:t>【能力提升】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rPr>
          <w:rFonts w:hint="eastAsia"/>
          <w:lang w:val="en-US" w:eastAsia="zh-CN"/>
        </w:rPr>
        <w:t>3</w:t>
      </w:r>
      <w:r>
        <w:t>．阅读图文材料，完成下列要求。</w:t>
      </w:r>
    </w:p>
    <w:p>
      <w:pPr>
        <w:shd w:val="clear" w:color="auto" w:fill="FFFFFF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我国某区域地质条件复杂，沉积岩层中富含地下水，但东西两侧的地下水互不连通，形成两个独立的地下水系统。下图为该区域的地质剖面图。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4381500" cy="1419225"/>
            <wp:effectExtent l="0" t="0" r="0" b="0"/>
            <wp:docPr id="100015" name="图片 100015" descr="@@@05aff0dc-3357-419f-9a9e-73fd652d2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05aff0dc-3357-419f-9a9e-73fd652d2b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(1)指出图中内力作用的主要表现形式。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(2)说明乙处花岗岩的形成过程及其对地下水系统的影响。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(3)对比分析甲、丙两处地下水开采条件的差异。</w:t>
      </w:r>
    </w:p>
    <w:p>
      <w:pPr>
        <w:jc w:val="center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参考答案</w:t>
      </w:r>
    </w:p>
    <w:p>
      <w:pPr>
        <w:textAlignment w:val="center"/>
        <w:rPr>
          <w:rFonts w:ascii="宋体" w:hAnsi="宋体" w:cs="宋体"/>
          <w:b/>
          <w:sz w:val="24"/>
          <w:szCs w:val="28"/>
        </w:rPr>
      </w:pPr>
      <w:r>
        <w:rPr>
          <w:rFonts w:hint="eastAsia" w:ascii="宋体" w:hAnsi="宋体" w:cs="宋体"/>
          <w:b/>
          <w:sz w:val="24"/>
          <w:szCs w:val="28"/>
        </w:rPr>
        <w:t>【基础达标】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</w:rPr>
      </w:pPr>
      <w:r>
        <w:t>1．B    2．C    3．D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【解析】1．湖南省属于亚热带季风气候，降水丰富，故影响该背斜的外力以流水作用为主，作用最强的季节是多雨季节，也就是夏季，B项正确，ACD错。故选B。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同一地层沉积物形成的顺序是先下后上，不同地层亦是如此。处于同一沉积岩层的①与②相比，①处于该岩层的最底部，故①的形成时间比②早，C项正确；④地层在最上层，形成时间最晚，③先于④，B、D错误。所以正确的答案是C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②地侵蚀程度强于③地，排除B、C两项；②③两地气候相同，外力侵蚀能力相差不大，排除A项。所以②③两地的形成遭受到的侵蚀程度不同，是因为②地位于背斜顶部，岩层向的弯曲时受到的张力作用更大，岩体更疏松，因此②地比③地地层的抗蚀力更弱，D项正确。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【点睛】岩层新老的判定：沉积岩受沉积作用形成，岩层越下越老；侵入岩后于侵入地层存在，喷出岩应晚于其切穿的岩层；变质岩在变质作用下形成，在相邻的侵入岩形成之后；海底岩石离海岭越近越新。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</w:rPr>
      </w:pPr>
      <w:r>
        <w:t>4．B    5．D    6．A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【解析】4．该地地热资源丰富，温泉疗养地适合建在地热最富集区域，读图可知地下等温线向上突出位置地热最富集，故②处最适合建温泉疗养地，B正确，ACD错误。故选B。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P处岩石靠近花岗岩（侵入型岩浆岩），最可能为岩浆活动时发生变质作用形成的变质岩，大理岩为变质岩，岩石结构致密，D正确；玄武岩为岩浆岩，不会存在化石，A错误；喷出岩多气孔构造，石灰岩为沉积岩，应为层理构造，B错误；板岩为变质岩，不具备层理构造，C错误。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6．由图可知，等温线呈弯曲分布，而向上弯曲处是地热富集区，结合岩石界面，可能是因为该处有断层分布，地下水经加热后沿断层裂隙处上涌，导致该处水温较两侧高，A正确，B错误；③处岩层向上突起，但图示为地下等温线，而不是地层界面，不能确认此处为向斜山，C错误；图示岩层海拔大约为120米，而不是400米，D错误。故选A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【点睛】沉积岩具有明显的层理构造，常含有化石；侵入岩结晶度好，晶体颗类较大；喷出岩具有气孔构造；变质岩具有片理构造，重结晶作用明显。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</w:rPr>
      </w:pPr>
      <w:r>
        <w:t>7．D    8．C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解析】7．阅读地质图，J3、J2、J1、P2、P1受内力作用发生弯曲，中间岩层新，两翼岩层老，为向斜构造，断裂带使得岩层J1、P2、P1发生错位，J3、J2未发生错位，所以断裂于向斜底部，D正确，B错误；断层形成是在向斜形成之后，岩浆岩、K1、K2覆盖在断层、向斜之上，断层形成在岩浆岩、K1、K2形成之前，断层形成时间晚于侏罗纪，早于白垩纪，AC错误。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8．结合地质图，O、S、J3、J2、J1、P2、P1主要受固结成岩作用形成地层，岩层受内力作用发生弯曲，褶皱凹陷，形成向斜构造，根据上题断层形成年代的判断可知，接下来，受内力作用，岩层断裂错位，形成断层；最后，岩浆入侵形成岩浆岩，C正确，ABD错误。故选C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一般来讲，判断断层的形成时代主要是根据断层上覆地层的时代来判断。当上覆地层无断层时，我们一般认为断层的形成时代早于上覆地层形成的时代；当地层有断层时，我们一般认为断层的形成时代晚于该地层形成的时代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</w:rPr>
      </w:pPr>
      <w:r>
        <w:t>9．D    10．A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解析】9．由图可知：该地区地层年代中间新两翼老，判断地质构造为向斜；根据等高线分布可知，自中心向四周海拔高度降低，判断地形是山地，故该地的地貌类型为向斜山，向斜是内力作用的结果，因底部受挤压力的作用坚实不易被侵蚀反而成山，是外力作用的结果，D正确，ABC错误。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10．由图可知，甲处位于陡崖处，有3条等高线重叠，且等高距为300m，据陡崖垂直高度计算公式：(n-1)×d≤△H&lt;(n+1)×d（其中d代表等高距，n代表等高线重合条数），计算得出600≤△H&lt;1200，A正确。乙处为花岗岩，化石分布在沉积岩处，故B错误。丙处等高线向外凸出，说明位于脊线上，不能发育成河流，故C错误。丁处为大理岩分布区，但等高线密集，坡度大，开采大理岩难度大，易引起崩塌等地质灾害，D错误。故选A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【点睛】背斜：从形态上看，一般是岩层向上弯曲， 中心部分岩层较老，两翼岩层较新。向斜：从形态上看，一般是岩层向下弯曲，中心部分岩层较新，两翼岩层较老。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</w:rPr>
      </w:pPr>
      <w:r>
        <w:t>11．A    12．B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解析】11．读图分析可知，断层是①②，使岩层③发生断裂，但并未使岩层④发生断裂，根据岩层分布③岩层位于②岩层下部，④岩层②岩层上部，老岩层在下，所以②③④的顺序从先到后依次为③②④；断层左侧①是迁入岩浆岩花岗岩，①形成的时间最晚，所以断层和岩层发生的先后顺序为③②④①， A ③②④①正确。 BCD 选项错误。故选A。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12．甲处位于落基山脉的东部，是断层， A 错误。乙处的物质为沙砾石、砂岩，属于沉积物，其物质直接来源于地表， B 正确。丙处底部岩层向下弯曲，为向斜构造， C 错误。 丁处的岩石类型为变质岩，受变质作用形成而非岩浆冷却形成， D 错误。故选B。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判断岩层新老关系的一般方法：（1）沉积岩岩层的新老关系判断：①根据岩层层序判断（下层较老，上层较新）；②根据生物化石判断（不同生物化石形成的年代不同）。（2）其他岩层新老关系判断：①根据侵入岩侵入的岩层来判断（侵入岩形成晚于其所切穿的岩层）；②根据断层来判断（若断层使得岩层发生断裂，则断层的时间晚于其岩层的形成时间）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楷体" w:hAnsi="楷体" w:eastAsia="楷体" w:cs="楷体"/>
          <w:sz w:val="20"/>
          <w:szCs w:val="21"/>
        </w:rPr>
      </w:pPr>
      <w:r>
        <w:rPr>
          <w:rFonts w:hint="eastAsia" w:ascii="黑体" w:hAnsi="黑体" w:eastAsia="黑体" w:cs="黑体"/>
          <w:b/>
          <w:sz w:val="28"/>
          <w:szCs w:val="21"/>
        </w:rPr>
        <w:t>【能力提升】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rPr>
          <w:rFonts w:hint="eastAsia"/>
          <w:lang w:val="en-US" w:eastAsia="zh-CN"/>
        </w:rPr>
        <w:t>3</w:t>
      </w:r>
      <w:bookmarkStart w:id="0" w:name="_GoBack"/>
      <w:bookmarkEnd w:id="0"/>
      <w:r>
        <w:t>．(1)岩浆活动；变质作用；地壳运动。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(2)形成过程：在地球内部巨大压力作用下，岩浆沿着裂隙侵入岩石圈上部，随着温度、压力的变化，冷却凝固形成花岗岩。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影响：花岗岩坚硬致密，不易透水；花岗岩体贯通整个地层，成为地下水分水岭，阻隔地下水东西向交换。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</w:rPr>
      </w:pPr>
      <w:r>
        <w:t>(3)丙处地下水储量较甲处丰富。原因：甲处位于向斜构造的侧翼，砂砾层厚度薄，且地下水向向斜槽部流动，地下水储量少、埋藏深；丙处位于向斜槽部，砂砾层较厚，且位于表层，地下水储量丰富、埋藏浅。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本大题以“我国某区域的地质剖面图”为材料设置试题，涉及内力作用的类型、花岗岩的形成过程及对地下水系统的影响、地下水开采条件等相关内容，考查学生获取和解读地理信息，调动和运用地理知识和基本技能的能力，体现综合思维的地理核心素养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【详解】（1）读图可知，图中形成了褶皱和断层，说明存在地壳运动，包括水平运动和垂直运动；图中存在变质岩和岩浆侵入岩（花岗岩）说明存在岩浆活动和变质作用。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花岗岩为侵入岩，从图中可知其被沉积岩（石灰岩和砂砾岩）包裹，说明是在沉积岩最后才形成的。①形成过程：地势比较低，沉积物不断堆积，固结成岩，形成沉积岩，地壳运动先水平运动，形成褶皱；再垂直运动，形成断层；处在地壳下高温高压的岩浆冲破地壳的束缚，侵入到沉积岩中，冷凝形成花岗岩。②对地下水系统的影响：花岗岩为侵入岩，岩性致密，是良好的隔水层，自下而上侵入的花岗岩体贯通整个地层，成为地下水的分水岭，使得东西两侧的地下水互不连通，形成两个独立的地下水系统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甲处顶部分布着石灰岩，石灰岩易溶蚀，地表水容易顺裂隙下渗，且甲为向斜构造的侧翼，地下水向向斜槽部流动，砂砾层厚度薄，因此，该地地下水储量少、埋藏深，不易开采。而丙处位于向斜槽部，蓄水条件好，地下水位较浅易于开采，但离断层较近，易发生地质灾害，因此在开发过程中要注意避防。</w:t>
      </w:r>
    </w:p>
    <w:p>
      <w:pPr>
        <w:shd w:val="clear" w:color="auto" w:fill="FFFFFF"/>
        <w:spacing w:line="360" w:lineRule="auto"/>
        <w:jc w:val="left"/>
        <w:textAlignment w:val="center"/>
      </w:pPr>
    </w:p>
    <w:sectPr>
      <w:headerReference r:id="rId3" w:type="default"/>
      <w:footerReference r:id="rId4" w:type="default"/>
      <w:pgSz w:w="11906" w:h="16838"/>
      <w:pgMar w:top="1417" w:right="1077" w:bottom="1417" w:left="107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1867614"/>
    </w:sdtPr>
    <w:sdtContent>
      <w:p>
        <w:pPr>
          <w:tabs>
            <w:tab w:val="center" w:pos="4215"/>
            <w:tab w:val="left" w:pos="5668"/>
          </w:tabs>
        </w:pPr>
      </w:p>
    </w:sdtContent>
  </w:sdt>
  <w:p>
    <w:pPr>
      <w:tabs>
        <w:tab w:val="center" w:pos="4215"/>
        <w:tab w:val="left" w:pos="5668"/>
      </w:tabs>
      <w:rPr>
        <w:rFonts w:hint="eastAsia"/>
        <w:lang w:eastAsia="zh-CN"/>
      </w:rPr>
    </w:pP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3" o:spid="_x0000_s2053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NiODM5MTIxOTk2M2MwZGVlYmEwNTkzZWExNjMxMzgifQ=="/>
  </w:docVars>
  <w:rsids>
    <w:rsidRoot w:val="00C806B0"/>
    <w:rsid w:val="000232A6"/>
    <w:rsid w:val="00043B54"/>
    <w:rsid w:val="00065CD2"/>
    <w:rsid w:val="00186127"/>
    <w:rsid w:val="00187D6E"/>
    <w:rsid w:val="001D7A06"/>
    <w:rsid w:val="00284433"/>
    <w:rsid w:val="002A1EC6"/>
    <w:rsid w:val="002E035E"/>
    <w:rsid w:val="003F38F2"/>
    <w:rsid w:val="004151FC"/>
    <w:rsid w:val="00593181"/>
    <w:rsid w:val="0064153B"/>
    <w:rsid w:val="00672E92"/>
    <w:rsid w:val="006A5202"/>
    <w:rsid w:val="006B16C5"/>
    <w:rsid w:val="00776133"/>
    <w:rsid w:val="007D3AA7"/>
    <w:rsid w:val="00812A38"/>
    <w:rsid w:val="00855687"/>
    <w:rsid w:val="008C07DE"/>
    <w:rsid w:val="009E611B"/>
    <w:rsid w:val="00A30CCE"/>
    <w:rsid w:val="00AC3E9C"/>
    <w:rsid w:val="00B92331"/>
    <w:rsid w:val="00BC4F14"/>
    <w:rsid w:val="00BC62FB"/>
    <w:rsid w:val="00BF535F"/>
    <w:rsid w:val="00C02FC6"/>
    <w:rsid w:val="00C806B0"/>
    <w:rsid w:val="00D61ECD"/>
    <w:rsid w:val="00E476EE"/>
    <w:rsid w:val="00E650C0"/>
    <w:rsid w:val="00EF035E"/>
    <w:rsid w:val="00F700FA"/>
    <w:rsid w:val="00FA429B"/>
    <w:rsid w:val="60AF0E7F"/>
    <w:rsid w:val="7447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2"/>
    <customShpInfo spid="_x0000_s205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860</Words>
  <Characters>4903</Characters>
  <Lines>40</Lines>
  <Paragraphs>11</Paragraphs>
  <TotalTime>2</TotalTime>
  <ScaleCrop>false</ScaleCrop>
  <LinksUpToDate>false</LinksUpToDate>
  <CharactersWithSpaces>5752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love baby</cp:lastModifiedBy>
  <dcterms:modified xsi:type="dcterms:W3CDTF">2025-03-19T10:22:31Z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2052-12.1.0.16399</vt:lpwstr>
  </property>
  <property fmtid="{D5CDD505-2E9C-101B-9397-08002B2CF9AE}" pid="7" name="ICV">
    <vt:lpwstr>E34FAC8CAC9B4611847AC351A59C0F18_13</vt:lpwstr>
  </property>
</Properties>
</file>