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4140"/>
        </w:tabs>
        <w:snapToGrid w:val="0"/>
        <w:spacing w:line="360" w:lineRule="auto"/>
        <w:ind w:firstLine="964" w:firstLineChars="300"/>
        <w:rPr>
          <w:rFonts w:ascii="Times New Roman" w:hAnsi="Times New Roman" w:cs="Times New Roma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第三节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海—气相互作用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作业设计（第</w:t>
      </w:r>
      <w:r>
        <w:rPr>
          <w:rFonts w:hint="eastAsia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课时）</w:t>
      </w:r>
    </w:p>
    <w:p>
      <w:pPr>
        <w:pStyle w:val="3"/>
        <w:tabs>
          <w:tab w:val="left" w:pos="4140"/>
        </w:tabs>
        <w:snapToGrid w:val="0"/>
        <w:spacing w:line="360" w:lineRule="auto"/>
        <w:ind w:firstLine="420" w:firstLineChars="20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一．选择题</w:t>
      </w:r>
    </w:p>
    <w:p>
      <w:pPr>
        <w:pStyle w:val="3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人们发现有些年份的12月下旬前后，秘鲁附近海域异常增温，温暖的海水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杀死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了大量鱼群，并引起相关环境变化，人们称此现象为厄尔尼诺现象。据此回答1～2题。</w:t>
      </w:r>
    </w:p>
    <w:p>
      <w:pPr>
        <w:pStyle w:val="3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1．厄尔尼诺现象对气候的影响主要有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　　)</w:t>
      </w:r>
    </w:p>
    <w:p>
      <w:pPr>
        <w:pStyle w:val="3"/>
        <w:tabs>
          <w:tab w:val="left" w:pos="4140"/>
        </w:tabs>
        <w:snapToGrid w:val="0"/>
        <w:spacing w:line="360" w:lineRule="auto"/>
        <w:ind w:left="420" w:left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使其所在区域的气温低于多年平均值　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向秘鲁附近海域的大气输送大量热量　</w:t>
      </w: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扰乱了常规洋流模式，使气候异常　</w:t>
      </w: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使全球降水总量变化，降水异常增多</w:t>
      </w:r>
    </w:p>
    <w:p>
      <w:pPr>
        <w:pStyle w:val="3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hAnsi="宋体" w:cs="Times New Roman"/>
        </w:rPr>
        <w:t>①②</w:t>
      </w:r>
      <w:r>
        <w:rPr>
          <w:rFonts w:ascii="Times New Roman" w:hAnsi="Times New Roman" w:cs="Times New Roman"/>
        </w:rPr>
        <w:t>　　　　　　B．</w:t>
      </w:r>
      <w:r>
        <w:rPr>
          <w:rFonts w:hAnsi="宋体" w:cs="Times New Roman"/>
        </w:rPr>
        <w:t>②③</w:t>
      </w:r>
      <w:r>
        <w:rPr>
          <w:rFonts w:hint="eastAsia" w:hAnsi="宋体" w:cs="Times New Roman"/>
        </w:rPr>
        <w:t xml:space="preserve">       </w:t>
      </w:r>
      <w:r>
        <w:rPr>
          <w:rFonts w:ascii="Times New Roman" w:hAnsi="Times New Roman" w:cs="Times New Roman"/>
        </w:rPr>
        <w:t>C．</w:t>
      </w:r>
      <w:r>
        <w:rPr>
          <w:rFonts w:hAnsi="宋体" w:cs="Times New Roman"/>
        </w:rPr>
        <w:t>①④</w:t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</w:t>
      </w:r>
      <w:r>
        <w:rPr>
          <w:rFonts w:hAnsi="宋体" w:cs="Times New Roman"/>
        </w:rPr>
        <w:t>②④</w:t>
      </w:r>
    </w:p>
    <w:p>
      <w:pPr>
        <w:pStyle w:val="3"/>
        <w:tabs>
          <w:tab w:val="left" w:pos="4140"/>
        </w:tabs>
        <w:snapToGrid w:val="0"/>
        <w:spacing w:line="360" w:lineRule="auto"/>
        <w:ind w:left="315" w:hanging="315" w:hangingChars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2．厄尔尼诺现象反映了海洋对大气的影响。反之，大气对海洋也有影响。下列关于大气对海洋影响的叙述，正确的是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　　)</w:t>
      </w:r>
    </w:p>
    <w:p>
      <w:pPr>
        <w:pStyle w:val="3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A．大气运动引起风浪、潮汐、洋流等海水运动B．大气降水与蒸发的强弱影响海水的盐度</w:t>
      </w:r>
    </w:p>
    <w:p>
      <w:pPr>
        <w:pStyle w:val="3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C．大气温度的高低与海冰的分布范围无关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D．海洋上空的云层反射太阳辐射使海面增温</w:t>
      </w:r>
    </w:p>
    <w:p>
      <w:pPr>
        <w:pStyle w:val="3"/>
        <w:tabs>
          <w:tab w:val="left" w:pos="4140"/>
        </w:tabs>
        <w:snapToGrid w:val="0"/>
        <w:spacing w:line="360" w:lineRule="auto"/>
        <w:ind w:left="315" w:leftChars="150" w:firstLine="210" w:firstLineChars="100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沃克环流是赤道海洋表面因水温的东西差异而产生的一种热力环流(下图)，它的形成与赤道附近的洋流性质有关。沃克环流的强弱变化，是判断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厄尔尼诺</w:t>
      </w:r>
      <w:r>
        <w:rPr>
          <w:rFonts w:hAnsi="宋体" w:cs="Times New Roman"/>
        </w:rPr>
        <w:t>”</w:t>
      </w:r>
      <w:r>
        <w:rPr>
          <w:rFonts w:ascii="Times New Roman" w:hAnsi="Times New Roman" w:eastAsia="楷体_GB2312" w:cs="Times New Roman"/>
        </w:rPr>
        <w:t>和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拉尼娜</w:t>
      </w:r>
      <w:r>
        <w:rPr>
          <w:rFonts w:hAnsi="宋体" w:cs="Times New Roman"/>
        </w:rPr>
        <w:t>”</w:t>
      </w:r>
      <w:r>
        <w:rPr>
          <w:rFonts w:ascii="Times New Roman" w:hAnsi="Times New Roman" w:eastAsia="楷体_GB2312" w:cs="Times New Roman"/>
        </w:rPr>
        <w:t>现象的重要依据。据此完成3～4题。</w:t>
      </w:r>
    </w:p>
    <w:p>
      <w:pPr>
        <w:pStyle w:val="3"/>
        <w:tabs>
          <w:tab w:val="left" w:pos="4140"/>
        </w:tabs>
        <w:snapToGrid w:val="0"/>
        <w:spacing w:line="360" w:lineRule="auto"/>
        <w:ind w:left="315" w:leftChars="150" w:firstLine="210" w:firstLineChars="100"/>
        <w:jc w:val="center"/>
        <w:rPr>
          <w:rFonts w:hint="eastAsia" w:ascii="Times New Roman" w:hAnsi="Times New Roman" w:cs="Times New Roman"/>
        </w:rPr>
      </w:pPr>
      <w:r>
        <w:drawing>
          <wp:inline distT="0" distB="0" distL="114300" distR="114300">
            <wp:extent cx="2882265" cy="1301115"/>
            <wp:effectExtent l="0" t="0" r="1333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2265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3．沃克环流正常年份，太平洋赤道附近海域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　　)</w:t>
      </w:r>
    </w:p>
    <w:p>
      <w:pPr>
        <w:pStyle w:val="3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A．大洋的东部为暖流 B．大洋的西部为寒流C．大洋东部水温偏高  D．大洋西部水温偏高</w:t>
      </w:r>
    </w:p>
    <w:p>
      <w:pPr>
        <w:pStyle w:val="3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4．沃克环流减弱时，澳大利亚气候将趋于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(　　)</w:t>
      </w:r>
    </w:p>
    <w:p>
      <w:pPr>
        <w:pStyle w:val="3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A．暖湿 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B．暖干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C．冷湿  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D．冷干</w:t>
      </w:r>
    </w:p>
    <w:p>
      <w:pPr>
        <w:pStyle w:val="3"/>
        <w:tabs>
          <w:tab w:val="left" w:pos="4140"/>
        </w:tabs>
        <w:snapToGrid w:val="0"/>
        <w:spacing w:line="360" w:lineRule="auto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二．综合题</w:t>
      </w:r>
    </w:p>
    <w:p>
      <w:pPr>
        <w:pStyle w:val="3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阅读图文材料，完成下列要求。</w:t>
      </w:r>
    </w:p>
    <w:p>
      <w:pPr>
        <w:pStyle w:val="3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</w:rPr>
        <w:t>厄尔尼诺现象对秘鲁渔业资源和天气有严重影响，秘鲁北方可能降水增多，南方可能降水减少。</w:t>
      </w:r>
    </w:p>
    <w:p>
      <w:pPr>
        <w:pStyle w:val="3"/>
        <w:tabs>
          <w:tab w:val="left" w:pos="414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drawing>
          <wp:inline distT="0" distB="0" distL="114300" distR="114300">
            <wp:extent cx="2620645" cy="1729740"/>
            <wp:effectExtent l="0" t="0" r="825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0645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drawing>
          <wp:inline distT="0" distB="0" distL="114300" distR="114300">
            <wp:extent cx="2334260" cy="1866265"/>
            <wp:effectExtent l="0" t="0" r="889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34260" cy="186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注：</w:t>
      </w:r>
      <w:r>
        <w:rPr>
          <w:rFonts w:ascii="Times New Roman" w:hAnsi="Times New Roman" w:eastAsia="楷体_GB2312" w:cs="Times New Roman"/>
        </w:rPr>
        <w:t>正值表示增温，负值表示降温。</w:t>
      </w:r>
    </w:p>
    <w:p>
      <w:pPr>
        <w:pStyle w:val="3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(1)简述厄尔尼诺发生时图1中所示太平洋海域表层水温异常的特点。</w:t>
      </w:r>
    </w:p>
    <w:p>
      <w:pPr>
        <w:pStyle w:val="3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3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3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3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3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(2)据图分析厄尔尼诺的形成原因。</w:t>
      </w:r>
    </w:p>
    <w:p>
      <w:pPr>
        <w:pStyle w:val="3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3"/>
        <w:tabs>
          <w:tab w:val="left" w:pos="4140"/>
        </w:tabs>
        <w:snapToGrid w:val="0"/>
        <w:spacing w:line="360" w:lineRule="auto"/>
        <w:rPr>
          <w:rFonts w:hint="eastAsia" w:ascii="Times New Roman" w:hAnsi="Times New Roman" w:cs="Times New Roman"/>
        </w:rPr>
      </w:pPr>
    </w:p>
    <w:p>
      <w:pPr>
        <w:pStyle w:val="3"/>
        <w:tabs>
          <w:tab w:val="left" w:pos="4140"/>
        </w:tabs>
        <w:snapToGrid w:val="0"/>
        <w:spacing w:line="360" w:lineRule="auto"/>
        <w:rPr>
          <w:rFonts w:hint="eastAsia" w:ascii="Times New Roman" w:hAnsi="Times New Roman" w:cs="Times New Roman"/>
        </w:rPr>
      </w:pPr>
    </w:p>
    <w:p>
      <w:pPr>
        <w:pStyle w:val="3"/>
        <w:tabs>
          <w:tab w:val="left" w:pos="4140"/>
        </w:tabs>
        <w:snapToGrid w:val="0"/>
        <w:spacing w:line="360" w:lineRule="auto"/>
        <w:rPr>
          <w:rFonts w:hint="eastAsia" w:ascii="Times New Roman" w:hAnsi="Times New Roman" w:cs="Times New Roman"/>
        </w:rPr>
      </w:pPr>
    </w:p>
    <w:p>
      <w:pPr>
        <w:pStyle w:val="3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(3)分析厄尔尼诺发生时，秘鲁渔场鱼类大量死亡、鱼群逃离的原因。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iNjllYTJlOTcyMzM0YzA1OTE3M2YxMGRjNTNlNzkifQ=="/>
    <w:docVar w:name="KSO_WPS_MARK_KEY" w:val="8cca67df-d7eb-47d0-8458-6076e7c327c0"/>
  </w:docVars>
  <w:rsids>
    <w:rsidRoot w:val="60C25931"/>
    <w:rsid w:val="60C2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tabs>
        <w:tab w:val="left" w:pos="1621"/>
        <w:tab w:val="left" w:pos="2914"/>
        <w:tab w:val="left" w:pos="3997"/>
        <w:tab w:val="left" w:pos="5074"/>
      </w:tabs>
      <w:spacing w:before="28"/>
      <w:ind w:left="100"/>
    </w:pPr>
    <w:rPr>
      <w:rFonts w:ascii="楷体" w:hAnsi="楷体" w:eastAsia="楷体"/>
      <w:szCs w:val="21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2024-08-28T02:26:00Z</dcterms:created>
  <dc:creator>小宝嘉裕</dc:creator>
  <cp:lastModifiedBy>小宝嘉裕</cp:lastModifiedBy>
  <dcterms:modified xsi:type="dcterms:W3CDTF">2024-08-28T02:30:16Z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65669538649C4E33A83350E45258C5DC_11</vt:lpwstr>
  </property>
</Properties>
</file>