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</w:t>
      </w:r>
      <w:r>
        <w:rPr>
          <w:rFonts w:hint="eastAsia" w:ascii="方正小标宋简体" w:eastAsia="方正小标宋简体"/>
          <w:sz w:val="28"/>
          <w:szCs w:val="44"/>
          <w:lang w:val="en-US" w:eastAsia="zh-CN"/>
        </w:rPr>
        <w:t>2025.2.12</w:t>
      </w:r>
      <w:bookmarkStart w:id="0" w:name="_GoBack"/>
      <w:bookmarkEnd w:id="0"/>
      <w:r>
        <w:rPr>
          <w:rFonts w:hint="eastAsia" w:ascii="方正小标宋简体" w:eastAsia="方正小标宋简体"/>
          <w:sz w:val="28"/>
          <w:szCs w:val="44"/>
        </w:rPr>
        <w:t xml:space="preserve">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24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信息技术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知识与智慧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理论课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陈贤云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课时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提升逻辑思维能力，理解知识转化为智慧的过程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能列举数据、信息、知识的具体实例（如健康码、三角函数）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完成Python代码操作，绘制电流与电阻关系的散点图、曲线图及拟合图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感受信息技术在科学探究中的工具价值，增强实践兴趣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数据、信息、知识、智慧的概念区分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抽象概念（如“智慧”）的具体化理解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为什么同样的数据可能被不同人解读为不同信息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理解数据、信息、知识、智慧四者的递进关系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通过实验验证欧姆定律，培养数据分析与可视化能力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提升逻辑思维能力，理解知识转化为智慧的过程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任务一：概念辨析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播放导入视频，提问“数据与信息的关系”。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讲解数据→信息→知识→智慧的递进关系。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观看视频并讨论“健康码是数据、信息还是知识”。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填写概念对比表格。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帮助学生建立抽象概念的具象化认知。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任务二：实验探究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演示Python代码操作（绘制散点图、曲线图、拟合图）。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指导分析实验数据，推导I=U/R。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输入实验数据，运行代码生成图表。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小组讨论数据拟合结果，验证反比例关系。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培养数据处理与科学探究能力。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Style w:val="8"/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任务三：生活应用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提问“欧姆定律在生活中的应用”（如可调节台灯）。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引导学生列举其他知识转化为智慧的例子。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1. 分组讨论并分享实例（如天气预报的智慧应用）。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2. 制作思维导图展示知识到智慧的转化路径。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增强理论与实际生活的联系。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使用Python IDLE完成电流与电压关系的实验，提交代码与图表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解释“天气预报是知识还是智慧”，并说明理由。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1. 概念关系： 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数据 → 信息（有意义） → 知识（系统化） → 智慧（应用升华） 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2. 实验验证： 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数据采集：电流I、电阻R 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结论：I = U/R（反比例关系） 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3. 生活实例：  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知识：勾股定理、天气预报  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智慧：台灯亮度调节、人工智能决策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学生对“智慧”的抽象概念理解较浅，需增加更多生活化案例（如AI医疗诊断）</w:t>
            </w:r>
          </w:p>
          <w:p>
            <w:pPr>
              <w:widowControl/>
              <w:jc w:val="left"/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4"/>
                <w:szCs w:val="24"/>
              </w:rPr>
              <w:t>实验环节中，部分学生对Python代码操作不熟练，需提供分步操作指南</w:t>
            </w:r>
          </w:p>
        </w:tc>
      </w:tr>
    </w:tbl>
    <w:p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DC32B03"/>
    <w:rsid w:val="15AC0EE3"/>
    <w:rsid w:val="23A541B4"/>
    <w:rsid w:val="27976201"/>
    <w:rsid w:val="30BF7988"/>
    <w:rsid w:val="31D51ED0"/>
    <w:rsid w:val="31FA3FFD"/>
    <w:rsid w:val="34880850"/>
    <w:rsid w:val="36E077BA"/>
    <w:rsid w:val="3D330375"/>
    <w:rsid w:val="3D4070E8"/>
    <w:rsid w:val="40081557"/>
    <w:rsid w:val="43D17451"/>
    <w:rsid w:val="46F337F6"/>
    <w:rsid w:val="495A19E6"/>
    <w:rsid w:val="5252566E"/>
    <w:rsid w:val="58967865"/>
    <w:rsid w:val="5C2D3BC9"/>
    <w:rsid w:val="5D72737D"/>
    <w:rsid w:val="70682C4C"/>
    <w:rsid w:val="777D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semiHidden/>
    <w:unhideWhenUsed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</w:rPr>
  </w:style>
  <w:style w:type="paragraph" w:customStyle="1" w:styleId="9">
    <w:name w:val="J1编"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56</Words>
  <Characters>322</Characters>
  <Lines>2</Lines>
  <Paragraphs>1</Paragraphs>
  <TotalTime>65</TotalTime>
  <ScaleCrop>false</ScaleCrop>
  <LinksUpToDate>false</LinksUpToDate>
  <CharactersWithSpaces>377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CXY</cp:lastModifiedBy>
  <cp:lastPrinted>2023-10-12T02:38:00Z</cp:lastPrinted>
  <dcterms:modified xsi:type="dcterms:W3CDTF">2025-03-19T08:29:58Z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91302114EA3A43EDA95BEBDDD1C5437A_13</vt:lpwstr>
  </property>
</Properties>
</file>