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2025.1.5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数字化学习与创新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理论课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陈贤云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培养信息意识与数字化创新能力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①掌握数字化工具的分类、功能及数字化学习的特点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②通过案例分析、实践操作体验数字化创新学习过程。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③培养信息意识与数字化创新能力。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数字化工具的分类及优势、思维导图的应用。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数字化学习过程的实践与创新应用。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数字化工具的分类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与选择合适的数字化工具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数字化学习定义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数字化学习的工具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数字化学习的优势和局限性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展示使用手机、云盘、思维导图的案例，提问：“这些工具如何改变学习方式？”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思考并回答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激发兴趣，联系实际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新知讲解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讲解数字化工具分类（数据采集、存储、加工等）及典型工具（扫描仪、云盘、Python等）。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分析数字化学习特点（共享性、交互性、高效性）。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记录重点，参与互动问答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系统化知识输入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实践任务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指导学生分组完成以下任务：</w:t>
            </w:r>
          </w:p>
          <w:p>
            <w:pPr>
              <w:widowControl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使用云盘协作完成一份学习资源清单。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用XMind绘制本节知识思维导图。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小组合作完成任务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培养协作与数字化工具应用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总结提升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点评小组成果，总结数字化工具的优势及学习创新要点。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分享成果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反思不足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强化知识内化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列出至少3种工具（如云盘、思维导图、在线协作平台）。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说明每种工具在方案中的具体作用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120" w:leftChars="0" w:firstLine="0" w:firstLineChars="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lang w:val="en-US" w:eastAsia="zh-CN" w:bidi="ar-SA"/>
              </w:rPr>
              <w:t>数字化学习定义</w:t>
            </w:r>
          </w:p>
          <w:p>
            <w:pPr>
              <w:widowControl/>
              <w:numPr>
                <w:ilvl w:val="0"/>
                <w:numId w:val="4"/>
              </w:numPr>
              <w:ind w:left="120" w:lef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lang w:val="en-US" w:eastAsia="zh-CN" w:bidi="ar-SA"/>
              </w:rPr>
              <w:t>数字化学习工具</w:t>
            </w:r>
          </w:p>
          <w:p>
            <w:pPr>
              <w:widowControl/>
              <w:numPr>
                <w:ilvl w:val="0"/>
                <w:numId w:val="4"/>
              </w:numPr>
              <w:ind w:left="120" w:lef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lang w:val="en-US" w:eastAsia="zh-CN" w:bidi="ar-SA"/>
              </w:rPr>
              <w:t>数字化学习与创新的优势与局限性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学生的参与度还是很高，但知识的讲解应该更少一些，让学生在这个过程中自己去总结知识和规律。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6E310"/>
    <w:multiLevelType w:val="singleLevel"/>
    <w:tmpl w:val="BE76E31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D2E43"/>
    <w:rsid w:val="00FE0FD1"/>
    <w:rsid w:val="07A533E1"/>
    <w:rsid w:val="080373ED"/>
    <w:rsid w:val="0C3C627E"/>
    <w:rsid w:val="15C02C3D"/>
    <w:rsid w:val="1633568D"/>
    <w:rsid w:val="1A946F9F"/>
    <w:rsid w:val="1E325F1A"/>
    <w:rsid w:val="20E33285"/>
    <w:rsid w:val="248E2A06"/>
    <w:rsid w:val="250110E6"/>
    <w:rsid w:val="25EA3DB7"/>
    <w:rsid w:val="2F714423"/>
    <w:rsid w:val="31AA2E09"/>
    <w:rsid w:val="34750D1D"/>
    <w:rsid w:val="34880850"/>
    <w:rsid w:val="38D514F0"/>
    <w:rsid w:val="3B1E118C"/>
    <w:rsid w:val="40D709ED"/>
    <w:rsid w:val="51824BA5"/>
    <w:rsid w:val="5252566E"/>
    <w:rsid w:val="53FA3C53"/>
    <w:rsid w:val="58B7361D"/>
    <w:rsid w:val="5A02233A"/>
    <w:rsid w:val="5A582D49"/>
    <w:rsid w:val="5B411A77"/>
    <w:rsid w:val="5F187E14"/>
    <w:rsid w:val="64887E27"/>
    <w:rsid w:val="67924C7A"/>
    <w:rsid w:val="67A13C10"/>
    <w:rsid w:val="6A5B510D"/>
    <w:rsid w:val="705169D2"/>
    <w:rsid w:val="750F340D"/>
    <w:rsid w:val="776E137D"/>
    <w:rsid w:val="77D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CXY</cp:lastModifiedBy>
  <cp:lastPrinted>2023-10-12T02:38:00Z</cp:lastPrinted>
  <dcterms:modified xsi:type="dcterms:W3CDTF">2025-03-19T08:29:28Z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91302114EA3A43EDA95BEBDDD1C5437A_13</vt:lpwstr>
  </property>
</Properties>
</file>