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2024年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28"/>
          <w:szCs w:val="44"/>
        </w:rPr>
        <w:t>月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28"/>
          <w:szCs w:val="44"/>
        </w:rPr>
        <w:t xml:space="preserve">日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51"/>
        <w:gridCol w:w="2751"/>
        <w:gridCol w:w="549"/>
        <w:gridCol w:w="1010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1.1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走进技术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饶娟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让学生建立正确的技术意识，培养学生科技报国的意识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知道什么是技术，理解技术的基本性质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认识技术与人、自然、社会的关系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了解设计与技术的关系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技术的基本性质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技术与科学的区别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认识技术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①知道什么是技术，了解技术对人类发展的巨大作用。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②理解技术的性质，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形成积极的技术价值观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③知道技术和科学的区别，能判断活动属于技术研究还是科学研究。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了解技术的起源与发展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展示图片：良渚文化石箭头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提问：</w:t>
            </w:r>
            <w:r>
              <w:rPr>
                <w:rFonts w:hint="eastAsia"/>
              </w:rPr>
              <w:t>这是一个人造的石器还是一块普通的石头呢？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人类的需求推动了技术的发展。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技术是时代变革的标志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石器时代→青铜时代→铁器时代→蒸汽机时代→电气时代→信息时代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案例学习：通信技术的发展过程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归纳：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技术是指从人类需求出发，秉持一定的价值理念，运用各种物质及装置、工艺方法、知识技能与经验，实现一定使用价值的创造性实践活动。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回答问题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学习、理解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让学生</w:t>
            </w:r>
            <w:r>
              <w:rPr>
                <w:rFonts w:hint="eastAsia"/>
              </w:rPr>
              <w:t>建立正确的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认识，并能和生活中实际的技术应用建立联系，知道技术来自于人类的需求。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二、感受技术的巨大作用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案例学习：</w:t>
            </w:r>
            <w:r>
              <w:rPr>
                <w:rFonts w:hint="eastAsia"/>
              </w:rPr>
              <w:t>互联网技术的巨大作用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分析互联网各个应用方向为人们提供哪些功能？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现代中国的主要技术成就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技术不断地推动着社会的发展和人类的进步。技术充分渗透到了工农业生产和人们日常生活的方方面面。技术的重大突破都会引起社会的深刻变革，推动人类文明的发展。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小组讨论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回答问题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学习、理解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让学生了解中国当代的技术成就，理解技术对我们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eastAsia"/>
                <w:sz w:val="21"/>
                <w:szCs w:val="21"/>
              </w:rPr>
              <w:t>生活产生的巨大作用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学习技术的性质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结合具体案例讲解：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技术的基本性质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1．技术具有目的性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2．技术具有实践性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3．技术具有综合性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4．技术具有创新性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5．技术具有相关性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6．技术具有价值性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7．技术的应用具有两面性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学习、理解、思考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技术的性质有很多，通过分析生活中的实际案例，有助于学生理解这些性质，同时在分析技术的一种性质时，要突出这种性质的特点，选择具有代表性的案例。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理清概念：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技术与科学的区别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1891665" cy="760095"/>
                  <wp:effectExtent l="0" t="0" r="13335" b="1905"/>
                  <wp:docPr id="34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554" t="19398" r="5555" b="17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表1-5中，哪些是技术哪些是科学研究？小组讨论并说出判断依据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学习、</w:t>
            </w:r>
            <w:r>
              <w:rPr>
                <w:rFonts w:hint="eastAsia"/>
                <w:lang w:val="en-US" w:eastAsia="zh-CN"/>
              </w:rPr>
              <w:t>理解、思考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小组讨论，填表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科学和技术两个概念，虽有区别但又相辅相成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学生要能结合具体案例加以区分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见课后作业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5039360" cy="2211705"/>
                  <wp:effectExtent l="0" t="0" r="8890" b="0"/>
                  <wp:docPr id="10" name="思维导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思维导图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360" cy="221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060790C"/>
    <w:rsid w:val="34880850"/>
    <w:rsid w:val="35B874F4"/>
    <w:rsid w:val="487457C9"/>
    <w:rsid w:val="5252566E"/>
    <w:rsid w:val="56AE70B1"/>
    <w:rsid w:val="6DA10124"/>
    <w:rsid w:val="6E45458E"/>
    <w:rsid w:val="7FD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34</TotalTime>
  <ScaleCrop>false</ScaleCrop>
  <LinksUpToDate>false</LinksUpToDate>
  <CharactersWithSpaces>377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2025-03-18T07:05:51Z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F90E2A5169924609B9D955E4B0BA1136</vt:lpwstr>
  </property>
</Properties>
</file>