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6"/>
        <w:tblpPr w:leftFromText="180" w:rightFromText="180" w:vertAnchor="page" w:horzAnchor="page" w:tblpX="1133" w:tblpY="256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27"/>
        <w:gridCol w:w="843"/>
        <w:gridCol w:w="1764"/>
        <w:gridCol w:w="798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6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427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通用技术</w:t>
            </w:r>
          </w:p>
        </w:tc>
        <w:tc>
          <w:tcPr>
            <w:tcW w:w="84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2741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6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8573" w:type="dxa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2-3 流程的设计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6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8573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通用技术必修二《技术与设计2》广东教育出版社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1.流程设计考虑的基本因素有（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A.设计目标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B.材料、工艺、人员、资金、环境和设备等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C.事物活动的内在属性和规律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D.以上均是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2.生产流程设计的过程中，首先需要考虑的是（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A.原材料的获取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</w:rPr>
              <w:t>B.加工设备的选购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C.加工工艺的选择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</w:rPr>
              <w:t>D.生产流程的目标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4432300</wp:posOffset>
                  </wp:positionH>
                  <wp:positionV relativeFrom="paragraph">
                    <wp:posOffset>509905</wp:posOffset>
                  </wp:positionV>
                  <wp:extent cx="1029335" cy="641350"/>
                  <wp:effectExtent l="0" t="0" r="18415" b="635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</w:rPr>
              <w:t>3.如图所示为紫陶茶壶，其制作工艺流程是：材料制备→拉坯塑型→书画装饰→陶坯修整→焙烧成陶→打磨抛光，对于该流程的说法不合理的是（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A.该流程反映了一定的时序，体现出一定的环节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B.拉坯塑型环节是一个相对概念，它还可以再细分为许多子环节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C.各个环节按照一定的时间顺序先后出现、完成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D.设计该流程时，不需要考虑其内在的性质、规律和相互关系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4.流水线又称为装配线，是工业上的一种生产方式。它指每一个生产单位只专注处理某一个片段的工作，以提高工作效率及产量。某汽车公司开发出了世界上第一条流水线，从此流水线技术进入了全世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界的各行各业。流水线技术的应用最直接的体现是（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A.促进了社会生产的发展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</w:rPr>
              <w:t>B.改变了社会生活方式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C.丰富了社会文化内容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</w:rPr>
              <w:t>D.推动社会文明进步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</w:rPr>
              <w:t>以下流程安排，合理的是（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 买票--上车--检票--候车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B. 注射青霉素--观察20分钟--无过敏反应--青霉素皮试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C. 挑选货物--打开手机付款码--扫码付款--拿走货物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D. 购买电器元件--调试--焊接底座--做灯罩--组装台灯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</w:rPr>
              <w:t>.在使用电脑时，电源插座中的保险管烧了，需要更换保险管。下列选项中，更换保险管的正确流程是( 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 切断电源→拧开保险盖→取下坏保险管→接通电源→换上新保险管→拧上保险盖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B. 切断电源→拧开保险盖→取下坏保险管→换上新保险管→拧上保险盖→接通电源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C. 拧开保险盖→取下坏保险管→切断电源→换上新保险管→拧上保险盖→接通电源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D. 切断电源→取下坏保险管→拧开保险盖→换上新保险管→拧上保险盖→接通电源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</w:rPr>
              <w:t>.小王在锯割操作中，折断了锯条，现在要换新锯条，下列操作流程中，正确是( 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3857625</wp:posOffset>
                  </wp:positionH>
                  <wp:positionV relativeFrom="paragraph">
                    <wp:posOffset>185420</wp:posOffset>
                  </wp:positionV>
                  <wp:extent cx="1440180" cy="714375"/>
                  <wp:effectExtent l="0" t="0" r="7620" b="952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</w:rPr>
              <w:t>A.旋松螺母—&gt;取下断锯条—&gt;旋紧螺母—&gt;安上新锯条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B.取下断锯条—&gt;旋松螺母—&gt;安上新锯条—&gt;旋紧螺母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C.旋紧螺母—&gt;取下断锯条—&gt;安上新锯条—&gt;旋松螺母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D.取下断锯条—&gt;旋紧螺母—&gt;安上新锯条—&gt;旋松螺母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</w:rPr>
              <w:t>如图所示是某零件的三视图,用大小合适的铝板加工该零件,下列工艺流程中合理的是（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2799715</wp:posOffset>
                  </wp:positionH>
                  <wp:positionV relativeFrom="paragraph">
                    <wp:posOffset>33655</wp:posOffset>
                  </wp:positionV>
                  <wp:extent cx="1343660" cy="1148715"/>
                  <wp:effectExtent l="0" t="0" r="8890" b="1333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</w:rPr>
              <w:t>A.划线→冲眼→锉削→钻孔→锯割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B.划线→冲眼→钻孔→锉削→锯割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C.划线→锉削→锯割→钻孔→冲眼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D.划线→冲眼→钻孔→锯割→锉削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答案：</w:t>
            </w:r>
          </w:p>
          <w:p>
            <w:pPr>
              <w:rPr>
                <w:rFonts w:hint="default" w:asciiTheme="minorAscii" w:hAnsiTheme="minorAscii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1.</w:t>
            </w:r>
            <w:r>
              <w:rPr>
                <w:rFonts w:hint="default" w:asciiTheme="minorAscii" w:hAnsiTheme="minorAscii"/>
              </w:rPr>
              <w:t>D</w:t>
            </w:r>
            <w:r>
              <w:rPr>
                <w:rFonts w:hint="eastAsia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asciiTheme="minorAscii" w:hAnsiTheme="minorAscii"/>
              </w:rPr>
              <w:t>解析：流程设计需要考虑的基本因素包括设计目标、材料、工艺、人员、资金、环境和设备等，以及事物活动的内在属性和规律。</w:t>
            </w:r>
          </w:p>
          <w:p>
            <w:pPr>
              <w:rPr>
                <w:rFonts w:hint="default" w:asciiTheme="minorAscii" w:hAnsiTheme="minorAscii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2.</w:t>
            </w:r>
            <w:r>
              <w:rPr>
                <w:rFonts w:hint="default" w:asciiTheme="minorAscii" w:hAnsiTheme="minorAscii"/>
              </w:rPr>
              <w:t>D</w:t>
            </w:r>
            <w:r>
              <w:rPr>
                <w:rFonts w:hint="eastAsia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asciiTheme="minorAscii" w:hAnsiTheme="minorAscii"/>
              </w:rPr>
              <w:t>解析：在生产流程设计的过程中，首先需要考虑的是生产流程的目标，因为目标决定了整个流程的方向和要求。</w:t>
            </w:r>
          </w:p>
          <w:p>
            <w:pPr>
              <w:rPr>
                <w:rFonts w:hint="default" w:asciiTheme="minorAscii" w:hAnsiTheme="minorAscii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3.</w:t>
            </w:r>
            <w:r>
              <w:rPr>
                <w:rFonts w:hint="default" w:asciiTheme="minorAscii" w:hAnsiTheme="minorAscii"/>
              </w:rPr>
              <w:t>D</w:t>
            </w:r>
            <w:r>
              <w:rPr>
                <w:rFonts w:hint="eastAsia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asciiTheme="minorAscii" w:hAnsiTheme="minorAscii"/>
              </w:rPr>
              <w:t>解析：设计任何流程时，都需要考虑其内在的性质、规律和相互关系，以确保流程的合理性和有效性。</w:t>
            </w:r>
          </w:p>
          <w:p>
            <w:pPr>
              <w:rPr>
                <w:rFonts w:hint="default" w:asciiTheme="minorAscii" w:hAnsiTheme="minorAscii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4.</w:t>
            </w:r>
            <w:r>
              <w:rPr>
                <w:rFonts w:hint="default" w:asciiTheme="minorAscii" w:hAnsiTheme="minorAscii"/>
              </w:rPr>
              <w:t>A</w:t>
            </w:r>
            <w:r>
              <w:rPr>
                <w:rFonts w:hint="eastAsia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asciiTheme="minorAscii" w:hAnsiTheme="minorAscii"/>
              </w:rPr>
              <w:t>解析：流水线技术的应用最直接地体现了对社会生产发展的促进作用，通过提高生产效率和质量，推动了工业的发展。</w:t>
            </w:r>
          </w:p>
          <w:p>
            <w:pPr>
              <w:rPr>
                <w:rFonts w:hint="default" w:asciiTheme="minorAscii" w:hAnsiTheme="minorAscii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5.</w:t>
            </w:r>
            <w:r>
              <w:rPr>
                <w:rFonts w:hint="default" w:asciiTheme="minorAscii" w:hAnsiTheme="minorAscii"/>
              </w:rPr>
              <w:t>C</w:t>
            </w:r>
            <w:r>
              <w:rPr>
                <w:rFonts w:hint="eastAsia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asciiTheme="minorAscii" w:hAnsiTheme="minorAscii"/>
              </w:rPr>
              <w:t>解析：这个流程符合实际购物过程中的步骤，先挑选货物，然后打开手机付款码，扫码付款后拿走货物。</w:t>
            </w:r>
          </w:p>
          <w:p>
            <w:pPr>
              <w:rPr>
                <w:rFonts w:hint="default" w:asciiTheme="minorAscii" w:hAnsiTheme="minorAscii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6.</w:t>
            </w:r>
            <w:r>
              <w:rPr>
                <w:rFonts w:hint="default" w:asciiTheme="minorAscii" w:hAnsiTheme="minorAscii"/>
              </w:rPr>
              <w:t>B</w:t>
            </w:r>
            <w:r>
              <w:rPr>
                <w:rFonts w:hint="eastAsia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asciiTheme="minorAscii" w:hAnsiTheme="minorAscii"/>
              </w:rPr>
              <w:t>解析：更换保险管时，必须先切断电源以确保安全，然后按照步骤拧开保险盖、取下坏保险管、换上新保险管、拧上保险盖，最后接通电源。</w:t>
            </w:r>
          </w:p>
          <w:p>
            <w:pPr>
              <w:rPr>
                <w:rFonts w:hint="default" w:asciiTheme="minorAscii" w:hAnsiTheme="minorAscii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7.</w:t>
            </w:r>
            <w:r>
              <w:rPr>
                <w:rFonts w:hint="default" w:asciiTheme="minorAscii" w:hAnsiTheme="minorAscii"/>
              </w:rPr>
              <w:t>A</w:t>
            </w:r>
            <w:r>
              <w:rPr>
                <w:rFonts w:hint="eastAsia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asciiTheme="minorAscii" w:hAnsiTheme="minorAscii"/>
              </w:rPr>
              <w:t>解析：在更换锯条时，首先需要旋松螺母以便取下断锯条，然后安上新锯条，最后旋紧螺母固定锯条。注意，选项A中“旋紧螺母”应在“安上新锯条”之后，这是关键步骤的顺序。这里选项A的描述顺序在实际操作中应理解为先旋松，再取下旧的，然后安装新的，最后旋紧，这是符合逻辑的。而B选项先取下再旋松是不合逻辑的，因为不旋松螺母无法取下锯条。</w:t>
            </w:r>
          </w:p>
          <w:p>
            <w:pPr>
              <w:rPr>
                <w:rFonts w:hint="default" w:asciiTheme="minorAscii" w:hAnsiTheme="minorAscii" w:eastAsiaTheme="minorEastAsia"/>
                <w:lang w:val="en-US" w:eastAsia="zh-CN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8.</w:t>
            </w:r>
            <w:r>
              <w:t>B</w:t>
            </w:r>
            <w:r>
              <w:rPr>
                <w:rFonts w:hint="eastAsia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asciiTheme="minorAscii" w:hAnsiTheme="minorAscii"/>
              </w:rPr>
              <w:t>解析：</w:t>
            </w:r>
            <w:r>
              <w:t>这个流程是合理的。首先划线标出零件形状，然后冲眼防止钻孔滑移，接着钻孔，再锯割出零件大致形状，最后锉削修整零件。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7C70B4"/>
    <w:rsid w:val="009C4714"/>
    <w:rsid w:val="009F7DD3"/>
    <w:rsid w:val="00A274E7"/>
    <w:rsid w:val="00A4177F"/>
    <w:rsid w:val="00A67628"/>
    <w:rsid w:val="00BE1055"/>
    <w:rsid w:val="00BE7EC3"/>
    <w:rsid w:val="00CE1F98"/>
    <w:rsid w:val="00D53C0C"/>
    <w:rsid w:val="00D66D4C"/>
    <w:rsid w:val="00EC4A96"/>
    <w:rsid w:val="00F6014C"/>
    <w:rsid w:val="00FA3711"/>
    <w:rsid w:val="07797160"/>
    <w:rsid w:val="102E7D98"/>
    <w:rsid w:val="147D0260"/>
    <w:rsid w:val="2708625B"/>
    <w:rsid w:val="2B2008F3"/>
    <w:rsid w:val="2D4C01F6"/>
    <w:rsid w:val="37134E69"/>
    <w:rsid w:val="3B6B77ED"/>
    <w:rsid w:val="3D612012"/>
    <w:rsid w:val="442A3B73"/>
    <w:rsid w:val="447711A6"/>
    <w:rsid w:val="4D924EB8"/>
    <w:rsid w:val="5C2C4183"/>
    <w:rsid w:val="674878CC"/>
    <w:rsid w:val="6F0234C3"/>
    <w:rsid w:val="7EF05B1A"/>
    <w:rsid w:val="7FA6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830</Characters>
  <Lines>6</Lines>
  <Paragraphs>1</Paragraphs>
  <TotalTime>0</TotalTime>
  <ScaleCrop>false</ScaleCrop>
  <LinksUpToDate>false</LinksUpToDate>
  <CharactersWithSpaces>974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cp:lastPrinted>2023-03-15T13:47:00Z</cp:lastPrinted>
  <dcterms:modified xsi:type="dcterms:W3CDTF">2025-03-31T01:18:06Z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5405E7F522814824BC24096D7B3F3C81</vt:lpwstr>
  </property>
</Properties>
</file>